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3246" w:rsidRDefault="000D3246" w:rsidP="00D54554">
      <w:pPr>
        <w:jc w:val="both"/>
        <w:rPr>
          <w:rtl/>
        </w:rPr>
      </w:pPr>
      <w:bookmarkStart w:id="0" w:name="_Toc263410591"/>
    </w:p>
    <w:p w:rsidR="000D3246" w:rsidRPr="000D3246" w:rsidRDefault="000D3246" w:rsidP="00D54554">
      <w:pPr>
        <w:pStyle w:val="3"/>
        <w:numPr>
          <w:ilvl w:val="0"/>
          <w:numId w:val="0"/>
        </w:numPr>
        <w:ind w:left="1080" w:hanging="360"/>
        <w:jc w:val="both"/>
        <w:rPr>
          <w:u w:val="single"/>
        </w:rPr>
      </w:pPr>
    </w:p>
    <w:p w:rsidR="000D3246" w:rsidRPr="00F071B7" w:rsidRDefault="000D3246" w:rsidP="00D54554">
      <w:pPr>
        <w:autoSpaceDE w:val="0"/>
        <w:autoSpaceDN w:val="0"/>
        <w:adjustRightInd w:val="0"/>
        <w:jc w:val="both"/>
        <w:rPr>
          <w:rFonts w:ascii="David" w:cs="David"/>
          <w:b/>
          <w:bCs/>
          <w:color w:val="000000"/>
          <w:sz w:val="32"/>
          <w:szCs w:val="32"/>
          <w:rtl/>
        </w:rPr>
      </w:pPr>
      <w:r>
        <w:rPr>
          <w:rFonts w:ascii="David" w:cs="David" w:hint="cs"/>
          <w:b/>
          <w:bCs/>
          <w:color w:val="000000"/>
          <w:sz w:val="32"/>
          <w:szCs w:val="32"/>
          <w:rtl/>
        </w:rPr>
        <w:t>רי"ף סוכה דף יא: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b/>
          <w:bCs/>
          <w:color w:val="000000"/>
          <w:sz w:val="28"/>
          <w:szCs w:val="28"/>
          <w:rtl/>
        </w:rPr>
      </w:pPr>
      <w:r w:rsidRPr="00F071B7">
        <w:rPr>
          <w:rFonts w:ascii="David" w:cs="David" w:hint="cs"/>
          <w:b/>
          <w:bCs/>
          <w:color w:val="000000"/>
          <w:sz w:val="28"/>
          <w:szCs w:val="28"/>
          <w:rtl/>
        </w:rPr>
        <w:t>גמ'</w:t>
      </w:r>
      <w:r>
        <w:rPr>
          <w:rFonts w:ascii="David" w:cs="David" w:hint="cs"/>
          <w:b/>
          <w:bCs/>
          <w:color w:val="000000"/>
          <w:sz w:val="28"/>
          <w:szCs w:val="28"/>
          <w:rtl/>
        </w:rPr>
        <w:t xml:space="preserve"> סוכה כד</w:t>
      </w:r>
      <w:r w:rsidRPr="00F071B7">
        <w:rPr>
          <w:rFonts w:ascii="David" w:cs="David" w:hint="cs"/>
          <w:b/>
          <w:bCs/>
          <w:color w:val="000000"/>
          <w:sz w:val="28"/>
          <w:szCs w:val="28"/>
          <w:rtl/>
        </w:rPr>
        <w:t>:-</w:t>
      </w:r>
      <w:r>
        <w:rPr>
          <w:rFonts w:ascii="David" w:cs="David" w:hint="cs"/>
          <w:b/>
          <w:bCs/>
          <w:color w:val="000000"/>
          <w:sz w:val="28"/>
          <w:szCs w:val="28"/>
          <w:rtl/>
        </w:rPr>
        <w:t xml:space="preserve"> כו.</w:t>
      </w:r>
    </w:p>
    <w:p w:rsidR="000D3246" w:rsidRPr="005737E1" w:rsidRDefault="000D3246" w:rsidP="00D54554">
      <w:pPr>
        <w:autoSpaceDE w:val="0"/>
        <w:autoSpaceDN w:val="0"/>
        <w:adjustRightInd w:val="0"/>
        <w:jc w:val="both"/>
        <w:rPr>
          <w:rFonts w:ascii="David" w:cs="David"/>
          <w:b/>
          <w:bCs/>
          <w:color w:val="000000"/>
          <w:sz w:val="28"/>
          <w:szCs w:val="28"/>
          <w:rtl/>
        </w:rPr>
      </w:pPr>
    </w:p>
    <w:p w:rsidR="000D3246" w:rsidRPr="00DD42B8" w:rsidRDefault="000D3246" w:rsidP="00D54554">
      <w:pPr>
        <w:jc w:val="both"/>
        <w:rPr>
          <w:rFonts w:cs="David"/>
          <w:rtl/>
          <w:lang w:val="fr-FR"/>
        </w:rPr>
      </w:pPr>
      <w:r w:rsidRPr="00DD42B8">
        <w:rPr>
          <w:rFonts w:cs="David" w:hint="cs"/>
          <w:rtl/>
          <w:lang w:val="fr-FR"/>
        </w:rPr>
        <w:t xml:space="preserve">אורך השיעור ברי"ף ושו"ע הוא </w:t>
      </w:r>
      <w:r>
        <w:rPr>
          <w:rFonts w:cs="David" w:hint="cs"/>
          <w:rtl/>
          <w:lang w:val="fr-FR"/>
        </w:rPr>
        <w:t xml:space="preserve">  </w:t>
      </w:r>
      <w:r w:rsidR="0021313D">
        <w:rPr>
          <w:rFonts w:cs="David" w:hint="cs"/>
          <w:rtl/>
          <w:lang w:val="fr-FR"/>
        </w:rPr>
        <w:t>11</w:t>
      </w:r>
      <w:r>
        <w:rPr>
          <w:rFonts w:cs="David" w:hint="cs"/>
          <w:rtl/>
          <w:lang w:val="fr-FR"/>
        </w:rPr>
        <w:t xml:space="preserve">  </w:t>
      </w:r>
      <w:r w:rsidRPr="00DD42B8">
        <w:rPr>
          <w:rFonts w:cs="David" w:hint="cs"/>
          <w:rtl/>
          <w:lang w:val="fr-FR"/>
        </w:rPr>
        <w:t xml:space="preserve"> דקות</w:t>
      </w:r>
    </w:p>
    <w:p w:rsidR="000D3246" w:rsidRDefault="000D3246" w:rsidP="00D54554">
      <w:pPr>
        <w:jc w:val="both"/>
        <w:rPr>
          <w:rFonts w:cs="David"/>
          <w:rtl/>
          <w:lang w:val="fr-FR"/>
        </w:rPr>
      </w:pPr>
      <w:r w:rsidRPr="00DD42B8">
        <w:rPr>
          <w:rFonts w:cs="David" w:hint="cs"/>
          <w:rtl/>
          <w:lang w:val="fr-FR"/>
        </w:rPr>
        <w:t xml:space="preserve">אורך השיעור בר"ן ופוסקים הוא  </w:t>
      </w:r>
      <w:r>
        <w:rPr>
          <w:rFonts w:cs="David" w:hint="cs"/>
          <w:rtl/>
          <w:lang w:val="fr-FR"/>
        </w:rPr>
        <w:t xml:space="preserve"> </w:t>
      </w:r>
      <w:r w:rsidR="0021313D">
        <w:rPr>
          <w:rFonts w:cs="David" w:hint="cs"/>
          <w:rtl/>
          <w:lang w:val="fr-FR"/>
        </w:rPr>
        <w:t>17</w:t>
      </w:r>
      <w:r>
        <w:rPr>
          <w:rFonts w:cs="David" w:hint="cs"/>
          <w:rtl/>
          <w:lang w:val="fr-FR"/>
        </w:rPr>
        <w:t xml:space="preserve">  </w:t>
      </w:r>
      <w:r w:rsidRPr="00DD42B8">
        <w:rPr>
          <w:rFonts w:cs="David" w:hint="cs"/>
          <w:rtl/>
          <w:lang w:val="fr-FR"/>
        </w:rPr>
        <w:t xml:space="preserve"> דקות</w:t>
      </w:r>
    </w:p>
    <w:p w:rsidR="005A26C8" w:rsidRDefault="005A26C8" w:rsidP="00D54554">
      <w:pPr>
        <w:jc w:val="both"/>
        <w:rPr>
          <w:rFonts w:cs="David"/>
          <w:rtl/>
          <w:lang w:val="fr-FR"/>
        </w:rPr>
      </w:pPr>
    </w:p>
    <w:sdt>
      <w:sdtPr>
        <w:rPr>
          <w:rFonts w:ascii="Times New Roman" w:eastAsia="Times New Roman" w:hAnsi="Times New Roman"/>
          <w:b w:val="0"/>
          <w:bCs w:val="0"/>
          <w:color w:val="auto"/>
          <w:sz w:val="24"/>
          <w:szCs w:val="24"/>
          <w:rtl/>
          <w:lang w:val="he-IL"/>
        </w:rPr>
        <w:id w:val="43804204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5A26C8" w:rsidRDefault="005A26C8" w:rsidP="00D54554">
          <w:pPr>
            <w:pStyle w:val="af5"/>
            <w:jc w:val="both"/>
          </w:pPr>
          <w:r>
            <w:rPr>
              <w:rtl/>
              <w:lang w:val="he-IL"/>
            </w:rPr>
            <w:t>תוכן עניינים</w:t>
          </w:r>
        </w:p>
        <w:p w:rsidR="005A26C8" w:rsidRDefault="00BF44E6" w:rsidP="00D54554">
          <w:pPr>
            <w:pStyle w:val="TOC3"/>
            <w:jc w:val="both"/>
            <w:rPr>
              <w:rFonts w:eastAsiaTheme="minorEastAsia" w:cstheme="minorBidi"/>
              <w:noProof/>
              <w:sz w:val="22"/>
              <w:szCs w:val="22"/>
              <w:rtl/>
            </w:rPr>
          </w:pPr>
          <w:r w:rsidRPr="00BF44E6">
            <w:fldChar w:fldCharType="begin"/>
          </w:r>
          <w:r w:rsidR="005A26C8">
            <w:instrText xml:space="preserve"> TOC \o "1-3" \h \z \u </w:instrText>
          </w:r>
          <w:r w:rsidRPr="00BF44E6">
            <w:fldChar w:fldCharType="separate"/>
          </w:r>
          <w:hyperlink w:anchor="_Toc263413259" w:history="1">
            <w:r w:rsidR="005A26C8" w:rsidRPr="005C4453">
              <w:rPr>
                <w:rStyle w:val="Hyperlink"/>
                <w:noProof/>
                <w:rtl/>
              </w:rPr>
              <w:t>1.</w:t>
            </w:r>
            <w:r w:rsidR="005A26C8">
              <w:rPr>
                <w:rFonts w:eastAsiaTheme="minorEastAsia" w:cstheme="minorBidi"/>
                <w:noProof/>
                <w:sz w:val="22"/>
                <w:szCs w:val="22"/>
                <w:rtl/>
              </w:rPr>
              <w:tab/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כל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מחיצה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שאינה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יכולה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לעמוד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ברוח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מצויה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אינה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מחיצה</w:t>
            </w:r>
            <w:r w:rsidR="005A26C8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5A26C8">
              <w:rPr>
                <w:noProof/>
                <w:webHidden/>
                <w:rtl/>
              </w:rPr>
              <w:instrText xml:space="preserve"> </w:instrText>
            </w:r>
            <w:r w:rsidR="005A26C8">
              <w:rPr>
                <w:noProof/>
                <w:webHidden/>
              </w:rPr>
              <w:instrText>PAGEREF</w:instrText>
            </w:r>
            <w:r w:rsidR="005A26C8">
              <w:rPr>
                <w:noProof/>
                <w:webHidden/>
                <w:rtl/>
              </w:rPr>
              <w:instrText xml:space="preserve"> _</w:instrText>
            </w:r>
            <w:r w:rsidR="005A26C8">
              <w:rPr>
                <w:noProof/>
                <w:webHidden/>
              </w:rPr>
              <w:instrText>Toc263413259 \h</w:instrText>
            </w:r>
            <w:r w:rsidR="005A26C8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304BA8">
              <w:rPr>
                <w:noProof/>
                <w:webHidden/>
                <w:rtl/>
              </w:rPr>
              <w:t>1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5A26C8" w:rsidRDefault="00BF44E6" w:rsidP="00D54554">
          <w:pPr>
            <w:pStyle w:val="TOC3"/>
            <w:jc w:val="both"/>
            <w:rPr>
              <w:rFonts w:eastAsiaTheme="minorEastAsia" w:cstheme="minorBidi"/>
              <w:noProof/>
              <w:sz w:val="22"/>
              <w:szCs w:val="22"/>
              <w:rtl/>
            </w:rPr>
          </w:pPr>
          <w:hyperlink w:anchor="_Toc263413260" w:history="1">
            <w:r w:rsidR="005A26C8" w:rsidRPr="005C4453">
              <w:rPr>
                <w:rStyle w:val="Hyperlink"/>
                <w:noProof/>
                <w:rtl/>
              </w:rPr>
              <w:t>2.</w:t>
            </w:r>
            <w:r w:rsidR="005A26C8">
              <w:rPr>
                <w:rFonts w:eastAsiaTheme="minorEastAsia" w:cstheme="minorBidi"/>
                <w:noProof/>
                <w:sz w:val="22"/>
                <w:szCs w:val="22"/>
                <w:rtl/>
              </w:rPr>
              <w:tab/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הכונס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את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הבתולה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פטור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מק</w:t>
            </w:r>
            <w:r w:rsidR="005A26C8" w:rsidRPr="005C4453">
              <w:rPr>
                <w:rStyle w:val="Hyperlink"/>
                <w:noProof/>
                <w:rtl/>
              </w:rPr>
              <w:t>"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ש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ג</w:t>
            </w:r>
            <w:r w:rsidR="005A26C8" w:rsidRPr="005C4453">
              <w:rPr>
                <w:rStyle w:val="Hyperlink"/>
                <w:noProof/>
                <w:rtl/>
              </w:rPr>
              <w:t xml:space="preserve">'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ימים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אם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לא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עשה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מעשה</w:t>
            </w:r>
            <w:r w:rsidR="005A26C8" w:rsidRPr="005C4453">
              <w:rPr>
                <w:rStyle w:val="Hyperlink"/>
                <w:noProof/>
                <w:rtl/>
              </w:rPr>
              <w:t xml:space="preserve">,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מפני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שהוא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טרוד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טרדת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מצוה</w:t>
            </w:r>
            <w:r w:rsidR="005A26C8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5A26C8">
              <w:rPr>
                <w:noProof/>
                <w:webHidden/>
                <w:rtl/>
              </w:rPr>
              <w:instrText xml:space="preserve"> </w:instrText>
            </w:r>
            <w:r w:rsidR="005A26C8">
              <w:rPr>
                <w:noProof/>
                <w:webHidden/>
              </w:rPr>
              <w:instrText>PAGEREF</w:instrText>
            </w:r>
            <w:r w:rsidR="005A26C8">
              <w:rPr>
                <w:noProof/>
                <w:webHidden/>
                <w:rtl/>
              </w:rPr>
              <w:instrText xml:space="preserve"> _</w:instrText>
            </w:r>
            <w:r w:rsidR="005A26C8">
              <w:rPr>
                <w:noProof/>
                <w:webHidden/>
              </w:rPr>
              <w:instrText>Toc263413260 \h</w:instrText>
            </w:r>
            <w:r w:rsidR="005A26C8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304BA8">
              <w:rPr>
                <w:noProof/>
                <w:webHidden/>
                <w:rtl/>
              </w:rPr>
              <w:t>2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5A26C8" w:rsidRDefault="00BF44E6" w:rsidP="00D54554">
          <w:pPr>
            <w:pStyle w:val="TOC3"/>
            <w:jc w:val="both"/>
            <w:rPr>
              <w:rFonts w:eastAsiaTheme="minorEastAsia" w:cstheme="minorBidi"/>
              <w:noProof/>
              <w:sz w:val="22"/>
              <w:szCs w:val="22"/>
              <w:rtl/>
            </w:rPr>
          </w:pPr>
          <w:hyperlink w:anchor="_Toc263413261" w:history="1">
            <w:r w:rsidR="005A26C8" w:rsidRPr="005C4453">
              <w:rPr>
                <w:rStyle w:val="Hyperlink"/>
                <w:noProof/>
                <w:rtl/>
              </w:rPr>
              <w:t>3.</w:t>
            </w:r>
            <w:r w:rsidR="005A26C8">
              <w:rPr>
                <w:rFonts w:eastAsiaTheme="minorEastAsia" w:cstheme="minorBidi"/>
                <w:noProof/>
                <w:sz w:val="22"/>
                <w:szCs w:val="22"/>
                <w:rtl/>
              </w:rPr>
              <w:tab/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האבל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ביום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ראשון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בלבד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אסור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להניח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תפילין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ולאכול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משלו</w:t>
            </w:r>
            <w:r w:rsidR="005A26C8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5A26C8">
              <w:rPr>
                <w:noProof/>
                <w:webHidden/>
                <w:rtl/>
              </w:rPr>
              <w:instrText xml:space="preserve"> </w:instrText>
            </w:r>
            <w:r w:rsidR="005A26C8">
              <w:rPr>
                <w:noProof/>
                <w:webHidden/>
              </w:rPr>
              <w:instrText>PAGEREF</w:instrText>
            </w:r>
            <w:r w:rsidR="005A26C8">
              <w:rPr>
                <w:noProof/>
                <w:webHidden/>
                <w:rtl/>
              </w:rPr>
              <w:instrText xml:space="preserve"> _</w:instrText>
            </w:r>
            <w:r w:rsidR="005A26C8">
              <w:rPr>
                <w:noProof/>
                <w:webHidden/>
              </w:rPr>
              <w:instrText>Toc263413261 \h</w:instrText>
            </w:r>
            <w:r w:rsidR="005A26C8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304BA8">
              <w:rPr>
                <w:noProof/>
                <w:webHidden/>
                <w:rtl/>
              </w:rPr>
              <w:t>3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5A26C8" w:rsidRDefault="00BF44E6" w:rsidP="00D54554">
          <w:pPr>
            <w:pStyle w:val="TOC3"/>
            <w:jc w:val="both"/>
            <w:rPr>
              <w:rFonts w:eastAsiaTheme="minorEastAsia" w:cstheme="minorBidi"/>
              <w:noProof/>
              <w:sz w:val="22"/>
              <w:szCs w:val="22"/>
              <w:rtl/>
            </w:rPr>
          </w:pPr>
          <w:hyperlink w:anchor="_Toc263413262" w:history="1">
            <w:r w:rsidR="005A26C8" w:rsidRPr="005C4453">
              <w:rPr>
                <w:rStyle w:val="Hyperlink"/>
                <w:noProof/>
                <w:rtl/>
              </w:rPr>
              <w:t>4.</w:t>
            </w:r>
            <w:r w:rsidR="005A26C8">
              <w:rPr>
                <w:rFonts w:eastAsiaTheme="minorEastAsia" w:cstheme="minorBidi"/>
                <w:noProof/>
                <w:sz w:val="22"/>
                <w:szCs w:val="22"/>
                <w:rtl/>
              </w:rPr>
              <w:tab/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אבל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חייב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בסוכה</w:t>
            </w:r>
            <w:r w:rsidR="005A26C8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5A26C8">
              <w:rPr>
                <w:noProof/>
                <w:webHidden/>
                <w:rtl/>
              </w:rPr>
              <w:instrText xml:space="preserve"> </w:instrText>
            </w:r>
            <w:r w:rsidR="005A26C8">
              <w:rPr>
                <w:noProof/>
                <w:webHidden/>
              </w:rPr>
              <w:instrText>PAGEREF</w:instrText>
            </w:r>
            <w:r w:rsidR="005A26C8">
              <w:rPr>
                <w:noProof/>
                <w:webHidden/>
                <w:rtl/>
              </w:rPr>
              <w:instrText xml:space="preserve"> _</w:instrText>
            </w:r>
            <w:r w:rsidR="005A26C8">
              <w:rPr>
                <w:noProof/>
                <w:webHidden/>
              </w:rPr>
              <w:instrText>Toc263413262 \h</w:instrText>
            </w:r>
            <w:r w:rsidR="005A26C8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304BA8">
              <w:rPr>
                <w:noProof/>
                <w:webHidden/>
                <w:rtl/>
              </w:rPr>
              <w:t>4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5A26C8" w:rsidRDefault="00BF44E6" w:rsidP="00D54554">
          <w:pPr>
            <w:pStyle w:val="TOC3"/>
            <w:jc w:val="both"/>
            <w:rPr>
              <w:rFonts w:eastAsiaTheme="minorEastAsia" w:cstheme="minorBidi"/>
              <w:noProof/>
              <w:sz w:val="22"/>
              <w:szCs w:val="22"/>
              <w:rtl/>
            </w:rPr>
          </w:pPr>
          <w:hyperlink w:anchor="_Toc263413263" w:history="1">
            <w:r w:rsidR="005A26C8" w:rsidRPr="005C4453">
              <w:rPr>
                <w:rStyle w:val="Hyperlink"/>
                <w:noProof/>
                <w:rtl/>
              </w:rPr>
              <w:t>5.</w:t>
            </w:r>
            <w:r w:rsidR="005A26C8">
              <w:rPr>
                <w:rFonts w:eastAsiaTheme="minorEastAsia" w:cstheme="minorBidi"/>
                <w:noProof/>
                <w:sz w:val="22"/>
                <w:szCs w:val="22"/>
                <w:rtl/>
              </w:rPr>
              <w:tab/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חתן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ושושבינים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וכל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בני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החופה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פטורים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מן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הסוכה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כל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ז</w:t>
            </w:r>
            <w:r w:rsidR="005A26C8" w:rsidRPr="005C4453">
              <w:rPr>
                <w:rStyle w:val="Hyperlink"/>
                <w:noProof/>
                <w:rtl/>
              </w:rPr>
              <w:t xml:space="preserve">'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ימי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המשתה</w:t>
            </w:r>
            <w:r w:rsidR="005A26C8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5A26C8">
              <w:rPr>
                <w:noProof/>
                <w:webHidden/>
                <w:rtl/>
              </w:rPr>
              <w:instrText xml:space="preserve"> </w:instrText>
            </w:r>
            <w:r w:rsidR="005A26C8">
              <w:rPr>
                <w:noProof/>
                <w:webHidden/>
              </w:rPr>
              <w:instrText>PAGEREF</w:instrText>
            </w:r>
            <w:r w:rsidR="005A26C8">
              <w:rPr>
                <w:noProof/>
                <w:webHidden/>
                <w:rtl/>
              </w:rPr>
              <w:instrText xml:space="preserve"> _</w:instrText>
            </w:r>
            <w:r w:rsidR="005A26C8">
              <w:rPr>
                <w:noProof/>
                <w:webHidden/>
              </w:rPr>
              <w:instrText>Toc263413263 \h</w:instrText>
            </w:r>
            <w:r w:rsidR="005A26C8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304BA8">
              <w:rPr>
                <w:noProof/>
                <w:webHidden/>
                <w:rtl/>
              </w:rPr>
              <w:t>5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5A26C8" w:rsidRDefault="00BF44E6" w:rsidP="00D54554">
          <w:pPr>
            <w:pStyle w:val="TOC3"/>
            <w:jc w:val="both"/>
            <w:rPr>
              <w:rFonts w:eastAsiaTheme="minorEastAsia" w:cstheme="minorBidi"/>
              <w:noProof/>
              <w:sz w:val="22"/>
              <w:szCs w:val="22"/>
              <w:rtl/>
            </w:rPr>
          </w:pPr>
          <w:hyperlink w:anchor="_Toc263413264" w:history="1">
            <w:r w:rsidR="005A26C8" w:rsidRPr="005C4453">
              <w:rPr>
                <w:rStyle w:val="Hyperlink"/>
                <w:noProof/>
                <w:rtl/>
              </w:rPr>
              <w:t>6.</w:t>
            </w:r>
            <w:r w:rsidR="005A26C8">
              <w:rPr>
                <w:rFonts w:eastAsiaTheme="minorEastAsia" w:cstheme="minorBidi"/>
                <w:noProof/>
                <w:sz w:val="22"/>
                <w:szCs w:val="22"/>
                <w:rtl/>
              </w:rPr>
              <w:tab/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חתן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ושושביניו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וכל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בני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חופה</w:t>
            </w:r>
            <w:r w:rsidR="005A26C8" w:rsidRPr="005C4453">
              <w:rPr>
                <w:rStyle w:val="Hyperlink"/>
                <w:noProof/>
                <w:rtl/>
              </w:rPr>
              <w:t xml:space="preserve">,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פטורים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משום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דשכיח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שכרות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וקלות</w:t>
            </w:r>
            <w:r w:rsidR="005A26C8" w:rsidRPr="005C4453">
              <w:rPr>
                <w:rStyle w:val="Hyperlink"/>
                <w:noProof/>
                <w:rtl/>
              </w:rPr>
              <w:t xml:space="preserve"> </w:t>
            </w:r>
            <w:r w:rsidR="005A26C8" w:rsidRPr="005C4453">
              <w:rPr>
                <w:rStyle w:val="Hyperlink"/>
                <w:rFonts w:hint="eastAsia"/>
                <w:noProof/>
                <w:rtl/>
              </w:rPr>
              <w:t>ראש</w:t>
            </w:r>
            <w:r w:rsidR="005A26C8"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 w:rsidR="005A26C8">
              <w:rPr>
                <w:noProof/>
                <w:webHidden/>
                <w:rtl/>
              </w:rPr>
              <w:instrText xml:space="preserve"> </w:instrText>
            </w:r>
            <w:r w:rsidR="005A26C8">
              <w:rPr>
                <w:noProof/>
                <w:webHidden/>
              </w:rPr>
              <w:instrText>PAGEREF</w:instrText>
            </w:r>
            <w:r w:rsidR="005A26C8">
              <w:rPr>
                <w:noProof/>
                <w:webHidden/>
                <w:rtl/>
              </w:rPr>
              <w:instrText xml:space="preserve"> _</w:instrText>
            </w:r>
            <w:r w:rsidR="005A26C8">
              <w:rPr>
                <w:noProof/>
                <w:webHidden/>
              </w:rPr>
              <w:instrText>Toc263413264 \h</w:instrText>
            </w:r>
            <w:r w:rsidR="005A26C8"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 w:rsidR="00304BA8">
              <w:rPr>
                <w:noProof/>
                <w:webHidden/>
                <w:rtl/>
              </w:rPr>
              <w:t>6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5A26C8" w:rsidRDefault="00BF44E6" w:rsidP="00D54554">
          <w:pPr>
            <w:jc w:val="both"/>
          </w:pPr>
          <w:r>
            <w:fldChar w:fldCharType="end"/>
          </w:r>
        </w:p>
      </w:sdtContent>
    </w:sdt>
    <w:p w:rsidR="005A26C8" w:rsidRDefault="005A26C8" w:rsidP="00D54554">
      <w:pPr>
        <w:jc w:val="both"/>
        <w:rPr>
          <w:rFonts w:cs="David"/>
          <w:rtl/>
          <w:lang w:val="fr-FR"/>
        </w:rPr>
      </w:pPr>
    </w:p>
    <w:p w:rsidR="000D3246" w:rsidRPr="000D3246" w:rsidRDefault="000D3246" w:rsidP="00D54554">
      <w:pPr>
        <w:pStyle w:val="3"/>
        <w:numPr>
          <w:ilvl w:val="0"/>
          <w:numId w:val="0"/>
        </w:numPr>
        <w:ind w:left="1080"/>
        <w:jc w:val="both"/>
        <w:rPr>
          <w:u w:val="single"/>
        </w:rPr>
      </w:pPr>
    </w:p>
    <w:p w:rsidR="000D3246" w:rsidRPr="000D3246" w:rsidRDefault="000D3246" w:rsidP="00D54554">
      <w:pPr>
        <w:pStyle w:val="3"/>
        <w:numPr>
          <w:ilvl w:val="0"/>
          <w:numId w:val="0"/>
        </w:numPr>
        <w:ind w:left="1080"/>
        <w:jc w:val="both"/>
        <w:rPr>
          <w:u w:val="single"/>
        </w:rPr>
      </w:pPr>
    </w:p>
    <w:p w:rsidR="000D3246" w:rsidRDefault="000D3246" w:rsidP="00D54554">
      <w:pPr>
        <w:pStyle w:val="3"/>
        <w:jc w:val="both"/>
        <w:rPr>
          <w:u w:val="single"/>
          <w:rtl/>
        </w:rPr>
      </w:pPr>
      <w:bookmarkStart w:id="1" w:name="_Toc263413259"/>
      <w:r>
        <w:rPr>
          <w:rFonts w:hint="eastAsia"/>
          <w:rtl/>
        </w:rPr>
        <w:t>כל</w:t>
      </w:r>
      <w:r>
        <w:rPr>
          <w:rtl/>
        </w:rPr>
        <w:t xml:space="preserve"> </w:t>
      </w:r>
      <w:r>
        <w:rPr>
          <w:rFonts w:hint="eastAsia"/>
          <w:rtl/>
        </w:rPr>
        <w:t>מחיצה</w:t>
      </w:r>
      <w:r>
        <w:rPr>
          <w:rtl/>
        </w:rPr>
        <w:t xml:space="preserve"> </w:t>
      </w:r>
      <w:r>
        <w:rPr>
          <w:rFonts w:hint="eastAsia"/>
          <w:rtl/>
        </w:rPr>
        <w:t>שאינה</w:t>
      </w:r>
      <w:r>
        <w:rPr>
          <w:rtl/>
        </w:rPr>
        <w:t xml:space="preserve"> </w:t>
      </w:r>
      <w:r>
        <w:rPr>
          <w:rFonts w:hint="eastAsia"/>
          <w:rtl/>
        </w:rPr>
        <w:t>יכולה</w:t>
      </w:r>
      <w:r>
        <w:rPr>
          <w:rtl/>
        </w:rPr>
        <w:t xml:space="preserve"> </w:t>
      </w:r>
      <w:r>
        <w:rPr>
          <w:rFonts w:hint="eastAsia"/>
          <w:rtl/>
        </w:rPr>
        <w:t>לעמוד</w:t>
      </w:r>
      <w:r>
        <w:rPr>
          <w:rtl/>
        </w:rPr>
        <w:t xml:space="preserve"> </w:t>
      </w:r>
      <w:r>
        <w:rPr>
          <w:rFonts w:hint="eastAsia"/>
          <w:rtl/>
        </w:rPr>
        <w:t>ברוח</w:t>
      </w:r>
      <w:r>
        <w:rPr>
          <w:rtl/>
        </w:rPr>
        <w:t xml:space="preserve"> </w:t>
      </w:r>
      <w:r>
        <w:rPr>
          <w:rFonts w:hint="eastAsia"/>
          <w:rtl/>
        </w:rPr>
        <w:t>מצויה</w:t>
      </w:r>
      <w:r>
        <w:rPr>
          <w:rtl/>
        </w:rPr>
        <w:t xml:space="preserve"> </w:t>
      </w:r>
      <w:r>
        <w:rPr>
          <w:rFonts w:hint="eastAsia"/>
          <w:rtl/>
        </w:rPr>
        <w:t>אינה</w:t>
      </w:r>
      <w:r>
        <w:rPr>
          <w:rtl/>
        </w:rPr>
        <w:t xml:space="preserve"> </w:t>
      </w:r>
      <w:r>
        <w:rPr>
          <w:rFonts w:hint="eastAsia"/>
          <w:rtl/>
        </w:rPr>
        <w:t>מחיצה</w:t>
      </w:r>
      <w:bookmarkEnd w:id="0"/>
      <w:bookmarkEnd w:id="1"/>
    </w:p>
    <w:p w:rsidR="000D3246" w:rsidRPr="00F071B7" w:rsidRDefault="000D3246" w:rsidP="00D54554">
      <w:pPr>
        <w:jc w:val="both"/>
        <w:rPr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רמב</w:t>
      </w:r>
      <w:r>
        <w:rPr>
          <w:rFonts w:ascii="David" w:cs="David"/>
          <w:b/>
          <w:bCs/>
          <w:color w:val="000000"/>
          <w:u w:val="single"/>
          <w:rtl/>
        </w:rPr>
        <w:t>"</w:t>
      </w:r>
      <w:r>
        <w:rPr>
          <w:rFonts w:ascii="David" w:cs="David" w:hint="eastAsia"/>
          <w:b/>
          <w:bCs/>
          <w:color w:val="000000"/>
          <w:u w:val="single"/>
          <w:rtl/>
        </w:rPr>
        <w:t>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הלכות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שבת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פרק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טז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טו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sz w:val="18"/>
          <w:szCs w:val="18"/>
          <w:rtl/>
        </w:rPr>
      </w:pP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מחיצה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לעמוד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ברוח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מחיצה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מחיצה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עשויה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לנחת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מחיצה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מחיצה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עשויה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לצניעות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בלבד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מחיצה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מחיצה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בגבהה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עשרה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טפחים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מחיצה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גמורה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גידור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חמשה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ומחיצה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חמשה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מצטרפין</w:t>
      </w:r>
      <w:r>
        <w:rPr>
          <w:rFonts w:ascii="David" w:cs="David"/>
          <w:color w:val="000000"/>
          <w:rtl/>
        </w:rPr>
        <w:t>.</w:t>
      </w:r>
      <w:r>
        <w:rPr>
          <w:rFonts w:ascii="David" w:cs="David"/>
          <w:color w:val="000000"/>
          <w:sz w:val="18"/>
          <w:szCs w:val="18"/>
          <w:rtl/>
        </w:rPr>
        <w:t xml:space="preserve"> +/</w:t>
      </w:r>
      <w:r>
        <w:rPr>
          <w:rFonts w:ascii="David" w:cs="David" w:hint="eastAsia"/>
          <w:color w:val="000000"/>
          <w:sz w:val="18"/>
          <w:szCs w:val="18"/>
          <w:rtl/>
        </w:rPr>
        <w:t>השגת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הראב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ד</w:t>
      </w:r>
      <w:r>
        <w:rPr>
          <w:rFonts w:ascii="David" w:cs="David"/>
          <w:color w:val="000000"/>
          <w:sz w:val="18"/>
          <w:szCs w:val="18"/>
          <w:rtl/>
        </w:rPr>
        <w:t xml:space="preserve">/ </w:t>
      </w:r>
      <w:r>
        <w:rPr>
          <w:rFonts w:ascii="David" w:cs="David" w:hint="eastAsia"/>
          <w:color w:val="000000"/>
          <w:sz w:val="18"/>
          <w:szCs w:val="18"/>
          <w:rtl/>
        </w:rPr>
        <w:t>וכל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מחיצה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שאינה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עשויה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לנחת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אינה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מחיצה</w:t>
      </w:r>
      <w:r>
        <w:rPr>
          <w:rFonts w:ascii="David" w:cs="David"/>
          <w:color w:val="000000"/>
          <w:sz w:val="18"/>
          <w:szCs w:val="18"/>
          <w:rtl/>
        </w:rPr>
        <w:t xml:space="preserve">. </w:t>
      </w:r>
      <w:r>
        <w:rPr>
          <w:rFonts w:ascii="David" w:cs="David" w:hint="eastAsia"/>
          <w:color w:val="000000"/>
          <w:sz w:val="18"/>
          <w:szCs w:val="18"/>
          <w:rtl/>
        </w:rPr>
        <w:t>נ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העשויה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לנחת</w:t>
      </w:r>
      <w:r>
        <w:rPr>
          <w:rFonts w:ascii="David" w:cs="David"/>
          <w:color w:val="000000"/>
          <w:sz w:val="18"/>
          <w:szCs w:val="18"/>
          <w:rtl/>
        </w:rPr>
        <w:t xml:space="preserve">.+ 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sz w:val="18"/>
          <w:szCs w:val="18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שסב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מחיצה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נעשית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לדור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בתוכה</w:t>
      </w:r>
      <w:r>
        <w:rPr>
          <w:rFonts w:ascii="David" w:cs="David"/>
          <w:color w:val="000000"/>
          <w:rtl/>
        </w:rPr>
        <w:t>, (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לצניעות</w:t>
      </w:r>
      <w:r>
        <w:rPr>
          <w:rFonts w:ascii="David" w:cs="David"/>
          <w:color w:val="000000"/>
          <w:rtl/>
        </w:rPr>
        <w:t xml:space="preserve"> * (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לשמור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שיתנו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</w:t>
      </w:r>
      <w:r>
        <w:rPr>
          <w:rFonts w:ascii="David" w:cs="David"/>
          <w:color w:val="000000"/>
          <w:rtl/>
        </w:rPr>
        <w:t xml:space="preserve"> * </w:t>
      </w:r>
      <w:r>
        <w:rPr>
          <w:rFonts w:ascii="David" w:cs="David" w:hint="eastAsia"/>
          <w:color w:val="000000"/>
          <w:rtl/>
        </w:rPr>
        <w:t>כדי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לשמור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השדות</w:t>
      </w:r>
      <w:r>
        <w:rPr>
          <w:rFonts w:ascii="David" w:cs="David"/>
          <w:color w:val="000000"/>
          <w:rtl/>
        </w:rPr>
        <w:t>, (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היא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מחיצה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לטלטל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שבתוכה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מחיצה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שבתוכה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מוקף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לדירה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מב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סאתים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הילכך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אילן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שענפיו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יורדים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למטה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אינם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גבוהים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הארץ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ועיקרן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שמחוברין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לאילן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גבוה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עשרה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חשוב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מחיצה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ו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ומותר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לטלטל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בכולו</w:t>
      </w:r>
      <w:r>
        <w:rPr>
          <w:rFonts w:ascii="David" w:cs="David"/>
          <w:color w:val="000000"/>
          <w:rtl/>
        </w:rPr>
        <w:t>; (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והוא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שימלא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האויר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הענפים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בעצים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בקש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ויקשור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הענפים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ינידם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הרוח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שכל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מחיצה</w:t>
      </w:r>
      <w:r>
        <w:rPr>
          <w:rFonts w:ascii="David" w:cs="David"/>
          <w:color w:val="000000"/>
          <w:rtl/>
        </w:rPr>
        <w:t xml:space="preserve"> * </w:t>
      </w:r>
      <w:r>
        <w:rPr>
          <w:rFonts w:ascii="David" w:cs="David" w:hint="eastAsia"/>
          <w:color w:val="000000"/>
          <w:rtl/>
        </w:rPr>
        <w:t>שאינה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לעמוד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ברוח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מצויה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אינה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מחיצה</w:t>
      </w:r>
      <w:r>
        <w:rPr>
          <w:rFonts w:ascii="David" w:cs="David"/>
          <w:color w:val="000000"/>
          <w:rtl/>
        </w:rPr>
        <w:t xml:space="preserve">. * </w:t>
      </w:r>
      <w:r>
        <w:rPr>
          <w:rFonts w:ascii="David" w:cs="David" w:hint="eastAsia"/>
          <w:color w:val="000000"/>
          <w:rtl/>
        </w:rPr>
        <w:t>ודוקא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סאתים</w:t>
      </w:r>
      <w:r>
        <w:rPr>
          <w:rFonts w:ascii="David" w:cs="David"/>
          <w:color w:val="000000"/>
          <w:rtl/>
        </w:rPr>
        <w:t>, (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מבית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סאתים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>, (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אפי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נטעו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כיון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עשוי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לדור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בתוכו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להסתופף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בצלו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לשמור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השדות</w:t>
      </w:r>
      <w:r>
        <w:rPr>
          <w:rFonts w:ascii="David" w:cs="David"/>
          <w:color w:val="000000"/>
          <w:rtl/>
        </w:rPr>
        <w:t xml:space="preserve">. 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משנה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ברורה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על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שסב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אלא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לצניעות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כגון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מחיצה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שעושין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לנוח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חוצב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והבנאים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ושאוכלין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ועומדים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בהצנע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מחיצת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מחיצת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הצניעות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או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לשמור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מה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שבתוכה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שעשויה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להניח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פירות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וכלים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וכיוצא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היא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מחיצה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לטלטל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היקף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המחיצה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לטלטל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תוך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שטח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המחיצה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הלכך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אילן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כונתו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שסיים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לבסוף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מבית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סאתים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>':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אינם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גבוהים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שלשה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כלבוד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לארץ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הוא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גבוה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גבוהין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עשרה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טפחים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שמחוברין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לאילן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שבאמצע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גבוהין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שעשויה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כקשת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רחב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שגבוהין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רחב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נמוך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כרמלית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ו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ומותר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לטלטל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בכולו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גבוה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טפחים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וכרה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וכנ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שמ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והוא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שימלא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המילוי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מתחזק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המחיצה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תתנדנד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הרוח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ואפ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קשירת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הענפים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בארץ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בשביל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אבל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יותר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כגון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ענפיו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ארוכין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מאוד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אילנות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סמוכין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לזה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אפילו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נטעו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לכך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להסתופף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בצלו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שאינו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עשוי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לדור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הקש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ממש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נטע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האילן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הדופן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הקש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מוקף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לדירה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>]: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ביאור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על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שסב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*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או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לשמור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מה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שיתנו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בתוכה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לכאורה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שעושין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להכניס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תבואה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סחורות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שקורין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מאגאזי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ן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מבית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סאתים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כקרפף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עשוי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לשמור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לדור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דומה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לרחבה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שאחורי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הבתים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שפירש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הריטב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בפרק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שעשוי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להכניס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עצים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לאוצר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ואפ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אמרינן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בדף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דבעינן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ברחבה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הבית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פתוח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הפתח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קודם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ההיקף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לדון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דאולי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עדיף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מרחבה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אמנם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בהדיא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עשוי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לדירה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עיקר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דיוקא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דאמרו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שתשמישו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לאויר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והמעיין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ברמב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כגון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גנות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ופרדסים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והמקיף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משמע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מפרש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כפירש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ולדידיה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שפיר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דבמקורה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קרפף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גווני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וגם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חשוב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מאגאזי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לפירש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קרפף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כלל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אח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מצאתי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בפמ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שנ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שמסתפק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ובמשב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ועכ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פ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נראה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פשוט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בבנין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הנ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משתמש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צרכי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בכלל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דירת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גווני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*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כדי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לשמור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השדות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והובא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ותו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שמצדד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יושב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הולך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ללון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בביתו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בכלל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דירת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אדם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*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שאינה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יכולה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לעמוד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עושה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אותה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בביתו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רוח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תוס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שבת</w:t>
      </w:r>
      <w:r>
        <w:rPr>
          <w:rFonts w:ascii="David" w:cs="David"/>
          <w:color w:val="000000"/>
          <w:rtl/>
        </w:rPr>
        <w:t>]: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*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ודוקא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עד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בית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סאתים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נטעו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מתחלה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דמחיצה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העשויה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מאליו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מחיצה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גמרא</w:t>
      </w:r>
      <w:r>
        <w:rPr>
          <w:rFonts w:ascii="David" w:cs="David"/>
          <w:color w:val="000000"/>
          <w:rtl/>
        </w:rPr>
        <w:t xml:space="preserve">]: 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pStyle w:val="3"/>
        <w:jc w:val="both"/>
        <w:rPr>
          <w:u w:val="single"/>
          <w:rtl/>
        </w:rPr>
      </w:pPr>
      <w:bookmarkStart w:id="2" w:name="_Toc263413260"/>
      <w:r>
        <w:rPr>
          <w:rFonts w:hint="eastAsia"/>
          <w:rtl/>
        </w:rPr>
        <w:t>הכונס</w:t>
      </w:r>
      <w:r>
        <w:rPr>
          <w:rtl/>
        </w:rPr>
        <w:t xml:space="preserve"> </w:t>
      </w:r>
      <w:r>
        <w:rPr>
          <w:rFonts w:hint="eastAsia"/>
          <w:rtl/>
        </w:rPr>
        <w:t>את</w:t>
      </w:r>
      <w:r>
        <w:rPr>
          <w:rtl/>
        </w:rPr>
        <w:t xml:space="preserve"> </w:t>
      </w:r>
      <w:r>
        <w:rPr>
          <w:rFonts w:hint="eastAsia"/>
          <w:rtl/>
        </w:rPr>
        <w:t>הבתולה</w:t>
      </w:r>
      <w:r>
        <w:rPr>
          <w:rtl/>
        </w:rPr>
        <w:t xml:space="preserve"> </w:t>
      </w:r>
      <w:r>
        <w:rPr>
          <w:rFonts w:hint="eastAsia"/>
          <w:rtl/>
        </w:rPr>
        <w:t>פטור</w:t>
      </w:r>
      <w:r>
        <w:rPr>
          <w:rtl/>
        </w:rPr>
        <w:t xml:space="preserve"> </w:t>
      </w:r>
      <w:r>
        <w:rPr>
          <w:rFonts w:hint="eastAsia"/>
          <w:rtl/>
        </w:rPr>
        <w:t>מק</w:t>
      </w:r>
      <w:r>
        <w:rPr>
          <w:rtl/>
        </w:rPr>
        <w:t>"</w:t>
      </w:r>
      <w:r>
        <w:rPr>
          <w:rFonts w:hint="eastAsia"/>
          <w:rtl/>
        </w:rPr>
        <w:t>ש</w:t>
      </w:r>
      <w:r>
        <w:rPr>
          <w:rtl/>
        </w:rPr>
        <w:t xml:space="preserve"> </w:t>
      </w:r>
      <w:r>
        <w:rPr>
          <w:rFonts w:hint="eastAsia"/>
          <w:rtl/>
        </w:rPr>
        <w:t>ג</w:t>
      </w:r>
      <w:r>
        <w:rPr>
          <w:rtl/>
        </w:rPr>
        <w:t xml:space="preserve">' </w:t>
      </w:r>
      <w:r>
        <w:rPr>
          <w:rFonts w:hint="eastAsia"/>
          <w:rtl/>
        </w:rPr>
        <w:t>ימים</w:t>
      </w:r>
      <w:r>
        <w:rPr>
          <w:rtl/>
        </w:rPr>
        <w:t xml:space="preserve"> </w:t>
      </w:r>
      <w:r>
        <w:rPr>
          <w:rFonts w:hint="eastAsia"/>
          <w:rtl/>
        </w:rPr>
        <w:t>אם</w:t>
      </w:r>
      <w:r>
        <w:rPr>
          <w:rtl/>
        </w:rPr>
        <w:t xml:space="preserve"> </w:t>
      </w:r>
      <w:r>
        <w:rPr>
          <w:rFonts w:hint="eastAsia"/>
          <w:rtl/>
        </w:rPr>
        <w:t>לא</w:t>
      </w:r>
      <w:r>
        <w:rPr>
          <w:rtl/>
        </w:rPr>
        <w:t xml:space="preserve"> </w:t>
      </w:r>
      <w:r>
        <w:rPr>
          <w:rFonts w:hint="eastAsia"/>
          <w:rtl/>
        </w:rPr>
        <w:t>עשה</w:t>
      </w:r>
      <w:r>
        <w:rPr>
          <w:rtl/>
        </w:rPr>
        <w:t xml:space="preserve"> </w:t>
      </w:r>
      <w:r>
        <w:rPr>
          <w:rFonts w:hint="eastAsia"/>
          <w:rtl/>
        </w:rPr>
        <w:t>מעשה</w:t>
      </w:r>
      <w:r>
        <w:rPr>
          <w:rtl/>
        </w:rPr>
        <w:t xml:space="preserve">, </w:t>
      </w:r>
      <w:r>
        <w:rPr>
          <w:rFonts w:hint="eastAsia"/>
          <w:rtl/>
        </w:rPr>
        <w:t>מפני</w:t>
      </w:r>
      <w:r>
        <w:rPr>
          <w:rtl/>
        </w:rPr>
        <w:t xml:space="preserve"> </w:t>
      </w:r>
      <w:r>
        <w:rPr>
          <w:rFonts w:hint="eastAsia"/>
          <w:rtl/>
        </w:rPr>
        <w:t>שהוא</w:t>
      </w:r>
      <w:r>
        <w:rPr>
          <w:rtl/>
        </w:rPr>
        <w:t xml:space="preserve"> </w:t>
      </w:r>
      <w:r>
        <w:rPr>
          <w:rFonts w:hint="eastAsia"/>
          <w:rtl/>
        </w:rPr>
        <w:t>טרוד</w:t>
      </w:r>
      <w:r>
        <w:rPr>
          <w:rtl/>
        </w:rPr>
        <w:t xml:space="preserve"> </w:t>
      </w:r>
      <w:r>
        <w:rPr>
          <w:rFonts w:hint="eastAsia"/>
          <w:rtl/>
        </w:rPr>
        <w:t>טרדת</w:t>
      </w:r>
      <w:r>
        <w:rPr>
          <w:rtl/>
        </w:rPr>
        <w:t xml:space="preserve"> </w:t>
      </w:r>
      <w:r>
        <w:rPr>
          <w:rFonts w:hint="eastAsia"/>
          <w:rtl/>
        </w:rPr>
        <w:t>מצוה</w:t>
      </w:r>
      <w:bookmarkEnd w:id="2"/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b/>
          <w:bCs/>
          <w:color w:val="000000"/>
          <w:u w:val="single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רמב</w:t>
      </w:r>
      <w:r>
        <w:rPr>
          <w:rFonts w:ascii="David" w:cs="David"/>
          <w:b/>
          <w:bCs/>
          <w:color w:val="000000"/>
          <w:u w:val="single"/>
          <w:rtl/>
        </w:rPr>
        <w:t>"</w:t>
      </w:r>
      <w:r>
        <w:rPr>
          <w:rFonts w:ascii="David" w:cs="David" w:hint="eastAsia"/>
          <w:b/>
          <w:bCs/>
          <w:color w:val="000000"/>
          <w:u w:val="single"/>
          <w:rtl/>
        </w:rPr>
        <w:t>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הלכות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קריאת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שמע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פרק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ד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הטמאין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בקריאת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ומברכין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לפניה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ולאחריה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בטומאתן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שאפשר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לעלות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מטומאתן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כגון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הנוגעין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בשרץ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בנדה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וזבה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ומשכבה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וכיוצא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בהן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ועזרא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ובית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תקנו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יקרא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לבדו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והוציאוהו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מכלל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הטמאין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שיטבול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ולא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פשטה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תקנה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ישראל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הציבור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לעמוד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לפיכך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בטלה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וכבר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נהגו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ישראל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ולקרות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קריאת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בעלי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קריין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מקבלין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טומאה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עומדין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בטהרתן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לעולם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שנאמר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כאש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מקבלת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טומאה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מקבלין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טומאה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סליק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הלכות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קריאת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שמע</w:t>
      </w:r>
      <w:r>
        <w:rPr>
          <w:rFonts w:ascii="David" w:cs="David"/>
          <w:color w:val="000000"/>
          <w:rtl/>
        </w:rPr>
        <w:t xml:space="preserve">. 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טור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color w:val="000000"/>
          <w:rtl/>
        </w:rPr>
        <w:t>נשים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ועבדים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קטנים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דוקא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הגיעו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לחינוך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ולרש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הגיעו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לחינוך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הטילו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לחנכו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אצלו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כשמגיע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בערב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בבקר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הכונס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הבתולה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ימים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וד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לילות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הראשונים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מעשה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ואילך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מעשה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וכונס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האלמנה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להחמיר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ולקרות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קאמר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בידו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רשב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רשאי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ופסק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כרשב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ורב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אלפס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האידנא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שאפי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שאר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לכוין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חילוק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מאיר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מרוטנבורק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אמרו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בזמן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הראשונים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מכוונין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עכשיו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שאר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לכוין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והרמב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מלקרות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להחמיר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עצמו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ולקרות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קורא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שתהא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דעתו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מיושבת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מבוהל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ותמה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רשאי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שתתיישב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דעתו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עליו</w:t>
      </w:r>
      <w:r>
        <w:rPr>
          <w:rFonts w:ascii="David" w:cs="David"/>
          <w:color w:val="000000"/>
          <w:rtl/>
        </w:rPr>
        <w:t xml:space="preserve">: 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בית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יוסף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color w:val="8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הכונס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הבתולה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 xml:space="preserve">'. </w:t>
      </w:r>
      <w:r>
        <w:rPr>
          <w:rFonts w:ascii="David" w:cs="David" w:hint="eastAsia"/>
          <w:color w:val="000000"/>
          <w:rtl/>
        </w:rPr>
        <w:t>משנה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בפרק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קורא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טז</w:t>
      </w:r>
      <w:r>
        <w:rPr>
          <w:rFonts w:ascii="David" w:cs="David"/>
          <w:color w:val="000000"/>
          <w:rtl/>
        </w:rPr>
        <w:t xml:space="preserve">.) </w:t>
      </w:r>
      <w:r>
        <w:rPr>
          <w:rFonts w:ascii="David" w:cs="David" w:hint="eastAsia"/>
          <w:color w:val="000000"/>
          <w:rtl/>
        </w:rPr>
        <w:t>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הראשון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מוצאי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מעשה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ומפרש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בגמרא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דכונס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הבתולה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דוקא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דטריד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כונס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האלמנה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ליכא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טירדא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שטרוד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שטבעה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ספינתו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וכיוצא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מיפטר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כשטרוד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טירדא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וטעמא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מיפטר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כונס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הבתולה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מוצאי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שמאותו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ואילך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נתקררה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דעתו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וכתב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מנוח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בשם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הראב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כונס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הבתולה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דוקא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מתייחד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היתה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נדה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ליחוד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הרמב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ם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משמע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אפשר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מיפטר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דישראל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קדושים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הם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שבת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פו</w:t>
      </w:r>
      <w:r>
        <w:rPr>
          <w:rFonts w:ascii="David" w:cs="David"/>
          <w:color w:val="000000"/>
          <w:rtl/>
        </w:rPr>
        <w:t xml:space="preserve">.) </w:t>
      </w:r>
      <w:r>
        <w:rPr>
          <w:rFonts w:ascii="David" w:cs="David" w:hint="eastAsia"/>
          <w:color w:val="000000"/>
          <w:rtl/>
        </w:rPr>
        <w:t>ומסח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דעתיה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כאן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טירדא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והכי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מסתברא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ורבינו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כדמשמע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הרמב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בהגהות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מיימוניות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בשם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התוספות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color w:val="000000"/>
          <w:rtl/>
        </w:rPr>
        <w:t>ועל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שזמן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ארבעה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וארבעה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לילות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תמה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הגדול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מהרי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שבתולה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נשאת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הרביעי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קודם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נישואיו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והשתא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משכחת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מוצאי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תלמידי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יונה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מתני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חתן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ואולי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שיבוש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שנפל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בספרים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ואפשר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שרבינו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שעתיד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לכנוס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רביעי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מהשחר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טרוד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פ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שעדיין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כנס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שמנהגם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לכנוס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הבתולה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רביעי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תפלת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ערבית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שנוהגים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והשתא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שפיר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ארבעה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וארבעה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לילות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color w:val="000000"/>
          <w:rtl/>
        </w:rPr>
        <w:t>ואם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להחמיר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עצמו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ולקרות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קאמר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תנא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קמא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בידו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ורבן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שמעון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גמליאל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רשאי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משנה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ברכות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טז</w:t>
      </w:r>
      <w:r>
        <w:rPr>
          <w:rFonts w:ascii="David" w:cs="David"/>
          <w:color w:val="000000"/>
          <w:rtl/>
        </w:rPr>
        <w:t xml:space="preserve">:) </w:t>
      </w:r>
      <w:r>
        <w:rPr>
          <w:rFonts w:ascii="David" w:cs="David" w:hint="eastAsia"/>
          <w:color w:val="000000"/>
          <w:rtl/>
        </w:rPr>
        <w:t>ופסק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סוף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כרבן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שמעון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גמליאל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והרי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ף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כתנא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קמא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הרמב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ם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בסמוך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ופלוגתייהו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תליא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דאמרינן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בגמרא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יז</w:t>
      </w:r>
      <w:r>
        <w:rPr>
          <w:rFonts w:ascii="David" w:cs="David"/>
          <w:color w:val="000000"/>
          <w:rtl/>
        </w:rPr>
        <w:t xml:space="preserve">:)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מתניתין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למימרא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דרבן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שמעון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גמליאל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ליוהרא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ורבנן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חיישי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ליוהרא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איפכא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שמעינן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דתנן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פסחים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נד</w:t>
      </w:r>
      <w:r>
        <w:rPr>
          <w:rFonts w:ascii="David" w:cs="David"/>
          <w:color w:val="000000"/>
          <w:rtl/>
        </w:rPr>
        <w:t xml:space="preserve">:) </w:t>
      </w:r>
      <w:r>
        <w:rPr>
          <w:rFonts w:ascii="David" w:cs="David" w:hint="eastAsia"/>
          <w:color w:val="000000"/>
          <w:rtl/>
        </w:rPr>
        <w:t>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שנהגו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מלאכה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בתשעה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עושים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קשיא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דרבנן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אדרבנן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קשיא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דרשב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אדרשב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יוחנן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מוחלפת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השיטה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שישא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לעולם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תחליף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קשיא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הרא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דהלכה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כרב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שישא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דבתרא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הלכה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כרבן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שמעון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גמליאל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רשאי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ששנה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רשב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במשנתינו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הלכה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כמותו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סט</w:t>
      </w:r>
      <w:r>
        <w:rPr>
          <w:rFonts w:ascii="David" w:cs="David"/>
          <w:color w:val="000000"/>
          <w:rtl/>
        </w:rPr>
        <w:t xml:space="preserve">.) </w:t>
      </w:r>
      <w:r>
        <w:rPr>
          <w:rFonts w:ascii="David" w:cs="David" w:hint="eastAsia"/>
          <w:color w:val="000000"/>
          <w:rtl/>
        </w:rPr>
        <w:t>והרי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והרמב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דהלכה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כרבי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יוחנן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lastRenderedPageBreak/>
        <w:t>דהוא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מאריה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דתלמודא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טפי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מרב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שישא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יוחנן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מוחלפת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השיטה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רשב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רשאי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והלכה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כוותיה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והלכה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דמיתניא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מתניתין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לת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רשאי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הכי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וטעמא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דלפום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קושטא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סברא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דרשב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וקיי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כוותיה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והתוספות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יז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פסקו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כרשב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אליבא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שישא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ואח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ומיהו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פעם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מכוונים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היטב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דאדרבה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נראה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כיוהרא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יקרא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מכוין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וזהו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האידנא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לכוין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וביאור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והרי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ונראין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באותו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רשאי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האידנא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לכוין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>':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color w:val="000000"/>
          <w:rtl/>
        </w:rPr>
        <w:t>והרמב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מלקרות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להחמיר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עצמו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 xml:space="preserve">'. </w:t>
      </w:r>
      <w:r>
        <w:rPr>
          <w:rFonts w:ascii="David" w:cs="David" w:hint="eastAsia"/>
          <w:color w:val="000000"/>
          <w:rtl/>
        </w:rPr>
        <w:t>בפ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מהלכות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ונראה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שהביא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הרמב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והעתיק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לשונו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כמות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ואפשר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שהביא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הרמב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שבאותו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מחלק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דעתו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מיושבת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מיושבת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הדין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בזמן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מבוהל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ותמה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לכוין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דעתו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רשאי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ורבינו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הגדול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מהרי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עודף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הסברא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להחמיר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עצמו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ולקרות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קורא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היפך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להלן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להביא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להלן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במחלוקת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שסמך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בכאן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פ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שאמת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הרמב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מוטל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לפניו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קורא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מסתבר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למימר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כאן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ללמוד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שעדיין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הזכיר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מוטל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לפניו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ודאי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ללמוד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שכתבתי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רמב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בכאן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ואגב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גררא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נלמוד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מדבריו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מוטל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לפניו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קאמר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קורא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דבכלל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מלקרות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דהרי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והרמב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הסכימו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דהלכה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הכי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נקטינן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שנתבאר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שבזמן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הפוסקים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כרשב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מודו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תנן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בפרק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קמא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דשבת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:) </w:t>
      </w:r>
      <w:r>
        <w:rPr>
          <w:rFonts w:ascii="David" w:cs="David" w:hint="eastAsia"/>
          <w:color w:val="000000"/>
          <w:rtl/>
        </w:rPr>
        <w:t>מפסיקין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מפסיקין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לתפילה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ואוקימנא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יא</w:t>
      </w:r>
      <w:r>
        <w:rPr>
          <w:rFonts w:ascii="David" w:cs="David"/>
          <w:color w:val="000000"/>
          <w:rtl/>
        </w:rPr>
        <w:t xml:space="preserve">.) </w:t>
      </w:r>
      <w:r>
        <w:rPr>
          <w:rFonts w:ascii="David" w:cs="David" w:hint="eastAsia"/>
          <w:color w:val="000000"/>
          <w:rtl/>
        </w:rPr>
        <w:t>בדברי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כדתניא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חברים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עוסקים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מפסיקין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הרמב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בפ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מהל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בתלמוד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והגיע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פוסק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וקורא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ומברך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לפניה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ולאחריה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ובריש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קורא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יג</w:t>
      </w:r>
      <w:r>
        <w:rPr>
          <w:rFonts w:ascii="David" w:cs="David"/>
          <w:color w:val="000000"/>
          <w:rtl/>
        </w:rPr>
        <w:t xml:space="preserve">:) </w:t>
      </w:r>
      <w:r>
        <w:rPr>
          <w:rFonts w:ascii="David" w:cs="David" w:hint="eastAsia"/>
          <w:color w:val="000000"/>
          <w:rtl/>
        </w:rPr>
        <w:t>ת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ישראל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אלהינו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אחד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יהודה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הנשיא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פירוש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שונה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לתלמידיו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וכשהגיע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הזמן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מפסיק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וקורא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פסוק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ראשון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וחוזר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ללימודו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ואיפליגו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אמוראי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חוזר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וגומרה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מילתא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דפשיטא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שצריך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ומאן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גומרה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מיירי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בשעבר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הקריאה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קודם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שגמר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לימודו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תאמר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דבעינן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שיקרא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הפסיק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לקרותה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שתורתו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אומנותו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דמפסיק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מילי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הלומד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לבדו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שלומד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להפסיק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ורבינו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חשש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לכתוב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דמפסיקין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מתלמוד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שסמך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תורתו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אומנותו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כרשב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וחביריו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מפסיק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לתפילה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לכתוב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שלומד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לרבים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מפסיק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לפסוק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ראשון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בלבד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יעבור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לומד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ורבינו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ירוחם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בח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נ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בשם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התוספות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ואפשר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שרבינו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דאמרינן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שמלמד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לרבים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מפסיק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דוקא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יפסיק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יתבטלו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יוכלו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ללמוד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בפרק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קמא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גבי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דתניא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:) </w:t>
      </w:r>
      <w:r>
        <w:rPr>
          <w:rFonts w:ascii="David" w:cs="David" w:hint="eastAsia"/>
          <w:color w:val="000000"/>
          <w:rtl/>
        </w:rPr>
        <w:t>אבא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בנימין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הייתי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ולפי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שעכשיו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שיתבטלו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מללמוד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בסיבת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הפסק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חשש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לכתבו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8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ג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sz w:val="18"/>
          <w:szCs w:val="18"/>
          <w:rtl/>
        </w:rPr>
      </w:pPr>
      <w:r>
        <w:rPr>
          <w:rFonts w:ascii="David" w:cs="David" w:hint="eastAsia"/>
          <w:color w:val="000000"/>
          <w:rtl/>
        </w:rPr>
        <w:t>הכונס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את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הבתולה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יא</w:t>
      </w:r>
      <w:r>
        <w:rPr>
          <w:rFonts w:ascii="David" w:cs="David"/>
          <w:color w:val="000000"/>
          <w:rtl/>
        </w:rPr>
        <w:t>) &lt;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&gt; </w:t>
      </w:r>
      <w:r>
        <w:rPr>
          <w:rFonts w:ascii="David" w:cs="David" w:hint="eastAsia"/>
          <w:color w:val="000000"/>
          <w:rtl/>
        </w:rPr>
        <w:t>מק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יב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ימים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יג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מעשה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מפני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טרוד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טרדת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והני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מילי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בזמן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הראשונים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עכשיו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מכוונים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כראוי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הכונס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הבתולה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יד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קורא</w:t>
      </w:r>
      <w:r>
        <w:rPr>
          <w:rFonts w:ascii="David" w:cs="David"/>
          <w:color w:val="000000"/>
          <w:rtl/>
        </w:rPr>
        <w:t>.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הגה</w:t>
      </w:r>
      <w:r>
        <w:rPr>
          <w:rFonts w:ascii="David" w:cs="David"/>
          <w:color w:val="000000"/>
          <w:sz w:val="18"/>
          <w:szCs w:val="18"/>
          <w:rtl/>
        </w:rPr>
        <w:t xml:space="preserve">: </w:t>
      </w:r>
      <w:r>
        <w:rPr>
          <w:rFonts w:ascii="David" w:cs="David" w:hint="eastAsia"/>
          <w:color w:val="000000"/>
          <w:sz w:val="18"/>
          <w:szCs w:val="18"/>
          <w:rtl/>
        </w:rPr>
        <w:t>וע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ל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סי</w:t>
      </w:r>
      <w:r>
        <w:rPr>
          <w:rFonts w:ascii="David" w:cs="David"/>
          <w:color w:val="000000"/>
          <w:sz w:val="18"/>
          <w:szCs w:val="18"/>
          <w:rtl/>
        </w:rPr>
        <w:t xml:space="preserve">' </w:t>
      </w:r>
      <w:r>
        <w:rPr>
          <w:rFonts w:ascii="David" w:cs="David" w:hint="eastAsia"/>
          <w:color w:val="000000"/>
          <w:sz w:val="18"/>
          <w:szCs w:val="18"/>
          <w:rtl/>
        </w:rPr>
        <w:t>צ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ט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אם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שכור</w:t>
      </w:r>
      <w:r>
        <w:rPr>
          <w:rFonts w:ascii="David" w:cs="David"/>
          <w:color w:val="000000"/>
          <w:sz w:val="18"/>
          <w:szCs w:val="18"/>
          <w:rtl/>
        </w:rPr>
        <w:t xml:space="preserve"> (</w:t>
      </w:r>
      <w:r>
        <w:rPr>
          <w:rFonts w:ascii="David" w:cs="David" w:hint="eastAsia"/>
          <w:color w:val="000000"/>
          <w:sz w:val="18"/>
          <w:szCs w:val="18"/>
          <w:rtl/>
        </w:rPr>
        <w:t>טו</w:t>
      </w:r>
      <w:r>
        <w:rPr>
          <w:rFonts w:ascii="David" w:cs="David"/>
          <w:color w:val="000000"/>
          <w:sz w:val="18"/>
          <w:szCs w:val="18"/>
          <w:rtl/>
        </w:rPr>
        <w:t xml:space="preserve">) </w:t>
      </w:r>
      <w:r>
        <w:rPr>
          <w:rFonts w:ascii="David" w:cs="David" w:hint="eastAsia"/>
          <w:color w:val="000000"/>
          <w:sz w:val="18"/>
          <w:szCs w:val="18"/>
          <w:rtl/>
        </w:rPr>
        <w:t>יקרא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ק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ש</w:t>
      </w:r>
      <w:r>
        <w:rPr>
          <w:rFonts w:ascii="David" w:cs="David"/>
          <w:color w:val="000000"/>
          <w:sz w:val="18"/>
          <w:szCs w:val="18"/>
          <w:rtl/>
        </w:rPr>
        <w:t xml:space="preserve">. 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sz w:val="18"/>
          <w:szCs w:val="18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משנה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ברורה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על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ג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הבתולה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טרוד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טרדה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שמחשב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עסק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בתולים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באלמנה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טריד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יא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מק</w:t>
      </w:r>
      <w:r>
        <w:rPr>
          <w:rFonts w:ascii="David" w:cs="David"/>
          <w:color w:val="000000"/>
          <w:sz w:val="28"/>
          <w:szCs w:val="28"/>
          <w:rtl/>
        </w:rPr>
        <w:t>"</w:t>
      </w:r>
      <w:r>
        <w:rPr>
          <w:rFonts w:ascii="David" w:cs="David" w:hint="eastAsia"/>
          <w:color w:val="000000"/>
          <w:sz w:val="28"/>
          <w:szCs w:val="28"/>
          <w:rtl/>
        </w:rPr>
        <w:t>ש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וברכותיה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מתפלה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שמבואר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ו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יב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ג</w:t>
      </w:r>
      <w:r>
        <w:rPr>
          <w:rFonts w:ascii="David" w:cs="David"/>
          <w:color w:val="000000"/>
          <w:sz w:val="28"/>
          <w:szCs w:val="28"/>
          <w:rtl/>
        </w:rPr>
        <w:t xml:space="preserve">' </w:t>
      </w:r>
      <w:r>
        <w:rPr>
          <w:rFonts w:ascii="David" w:cs="David" w:hint="eastAsia"/>
          <w:color w:val="000000"/>
          <w:sz w:val="28"/>
          <w:szCs w:val="28"/>
          <w:rtl/>
        </w:rPr>
        <w:t>ימים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וד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לילות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כגון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נשא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הרביעי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בצהרים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מוצאי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שבת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ועד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בכלל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ולפעמים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יצוייר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ימים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כגון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נכנס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לחופה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שחרית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ימים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יג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לא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עשה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מעשה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טרוד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הזמן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ואילך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ימים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מעשה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מתייאש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הדבר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טרוד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כלל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יד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קורא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ברכותיה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כדין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יא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וגם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מתפלל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בתפלה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קורא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יב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מיחזי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כיוהרא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שמראה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שמכוין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שעה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ולענין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טו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יקרא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ק</w:t>
      </w:r>
      <w:r>
        <w:rPr>
          <w:rFonts w:ascii="David" w:cs="David"/>
          <w:color w:val="000000"/>
          <w:sz w:val="28"/>
          <w:szCs w:val="28"/>
          <w:rtl/>
        </w:rPr>
        <w:t>"</w:t>
      </w:r>
      <w:r>
        <w:rPr>
          <w:rFonts w:ascii="David" w:cs="David" w:hint="eastAsia"/>
          <w:color w:val="000000"/>
          <w:sz w:val="28"/>
          <w:szCs w:val="28"/>
          <w:rtl/>
        </w:rPr>
        <w:t>ש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נתבאר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יג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דבשכרות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מעט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קורא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ומתפלל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דבזמנינו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מכוונין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לדבר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המלך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ולהתפלל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שיסיר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מעליו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pStyle w:val="3"/>
        <w:jc w:val="both"/>
        <w:rPr>
          <w:rtl/>
        </w:rPr>
      </w:pPr>
      <w:bookmarkStart w:id="3" w:name="_Toc263413261"/>
      <w:r>
        <w:rPr>
          <w:rFonts w:hint="eastAsia"/>
          <w:rtl/>
        </w:rPr>
        <w:t>האבל</w:t>
      </w:r>
      <w:r>
        <w:rPr>
          <w:rtl/>
        </w:rPr>
        <w:t xml:space="preserve"> </w:t>
      </w:r>
      <w:r>
        <w:rPr>
          <w:rFonts w:hint="eastAsia"/>
          <w:rtl/>
        </w:rPr>
        <w:t>ביום</w:t>
      </w:r>
      <w:r>
        <w:rPr>
          <w:rtl/>
        </w:rPr>
        <w:t xml:space="preserve"> </w:t>
      </w:r>
      <w:r>
        <w:rPr>
          <w:rFonts w:hint="eastAsia"/>
          <w:rtl/>
        </w:rPr>
        <w:t>ראשון</w:t>
      </w:r>
      <w:r>
        <w:rPr>
          <w:rtl/>
        </w:rPr>
        <w:t xml:space="preserve"> </w:t>
      </w:r>
      <w:r>
        <w:rPr>
          <w:rFonts w:hint="eastAsia"/>
          <w:rtl/>
        </w:rPr>
        <w:t>בלבד</w:t>
      </w:r>
      <w:r>
        <w:rPr>
          <w:rtl/>
        </w:rPr>
        <w:t xml:space="preserve"> </w:t>
      </w:r>
      <w:r>
        <w:rPr>
          <w:rFonts w:hint="eastAsia"/>
          <w:rtl/>
        </w:rPr>
        <w:t>אסור</w:t>
      </w:r>
      <w:r>
        <w:rPr>
          <w:rtl/>
        </w:rPr>
        <w:t xml:space="preserve"> </w:t>
      </w:r>
      <w:r>
        <w:rPr>
          <w:rFonts w:hint="eastAsia"/>
          <w:rtl/>
        </w:rPr>
        <w:t>להניח</w:t>
      </w:r>
      <w:r>
        <w:rPr>
          <w:rtl/>
        </w:rPr>
        <w:t xml:space="preserve"> </w:t>
      </w:r>
      <w:r>
        <w:rPr>
          <w:rFonts w:hint="eastAsia"/>
          <w:rtl/>
        </w:rPr>
        <w:t>תפילין</w:t>
      </w:r>
      <w:r>
        <w:rPr>
          <w:rtl/>
        </w:rPr>
        <w:t xml:space="preserve"> </w:t>
      </w:r>
      <w:r>
        <w:rPr>
          <w:rFonts w:hint="eastAsia"/>
          <w:rtl/>
        </w:rPr>
        <w:t>ולאכול</w:t>
      </w:r>
      <w:r>
        <w:rPr>
          <w:rtl/>
        </w:rPr>
        <w:t xml:space="preserve"> </w:t>
      </w:r>
      <w:r>
        <w:rPr>
          <w:rFonts w:hint="eastAsia"/>
          <w:rtl/>
        </w:rPr>
        <w:t>משלו</w:t>
      </w:r>
      <w:bookmarkEnd w:id="3"/>
    </w:p>
    <w:p w:rsidR="000D3246" w:rsidRPr="000D3246" w:rsidRDefault="000D3246" w:rsidP="00D54554">
      <w:pPr>
        <w:jc w:val="both"/>
        <w:rPr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רמב</w:t>
      </w:r>
      <w:r>
        <w:rPr>
          <w:rFonts w:ascii="David" w:cs="David"/>
          <w:b/>
          <w:bCs/>
          <w:color w:val="000000"/>
          <w:u w:val="single"/>
          <w:rtl/>
        </w:rPr>
        <w:t>"</w:t>
      </w:r>
      <w:r>
        <w:rPr>
          <w:rFonts w:ascii="David" w:cs="David" w:hint="eastAsia"/>
          <w:b/>
          <w:bCs/>
          <w:color w:val="000000"/>
          <w:u w:val="single"/>
          <w:rtl/>
        </w:rPr>
        <w:t>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הלכות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אבל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פרק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ד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ט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sz w:val="18"/>
          <w:szCs w:val="18"/>
          <w:rtl/>
        </w:rPr>
      </w:pP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ראשון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בלבד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אסור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להניח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משלו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וחייב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מטה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כפויה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ובשאר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ולישב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קרקע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ומניח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ומנין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אסור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ראשון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להניח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שהרי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נאמר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ליחזקאל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lastRenderedPageBreak/>
        <w:t>פארך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חבוש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מכלל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אסורין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ונאמר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ולחם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אנשים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תאכל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מכלל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אוכלין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ראשון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ואסורין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עצמן</w:t>
      </w:r>
      <w:r>
        <w:rPr>
          <w:rFonts w:ascii="David" w:cs="David"/>
          <w:color w:val="000000"/>
          <w:rtl/>
        </w:rPr>
        <w:t>.</w:t>
      </w:r>
      <w:r>
        <w:rPr>
          <w:rFonts w:ascii="David" w:cs="David"/>
          <w:color w:val="000000"/>
          <w:sz w:val="18"/>
          <w:szCs w:val="18"/>
          <w:rtl/>
        </w:rPr>
        <w:t xml:space="preserve"> +/</w:t>
      </w:r>
      <w:r>
        <w:rPr>
          <w:rFonts w:ascii="David" w:cs="David" w:hint="eastAsia"/>
          <w:color w:val="000000"/>
          <w:sz w:val="18"/>
          <w:szCs w:val="18"/>
          <w:rtl/>
        </w:rPr>
        <w:t>השגת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הראב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ד</w:t>
      </w:r>
      <w:r>
        <w:rPr>
          <w:rFonts w:ascii="David" w:cs="David"/>
          <w:color w:val="000000"/>
          <w:sz w:val="18"/>
          <w:szCs w:val="18"/>
          <w:rtl/>
        </w:rPr>
        <w:t xml:space="preserve">/ </w:t>
      </w:r>
      <w:r>
        <w:rPr>
          <w:rFonts w:ascii="David" w:cs="David" w:hint="eastAsia"/>
          <w:color w:val="000000"/>
          <w:sz w:val="18"/>
          <w:szCs w:val="18"/>
          <w:rtl/>
        </w:rPr>
        <w:t>וחייב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לישב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על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מטה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כפויה</w:t>
      </w:r>
      <w:r>
        <w:rPr>
          <w:rFonts w:ascii="David" w:cs="David"/>
          <w:color w:val="000000"/>
          <w:sz w:val="18"/>
          <w:szCs w:val="18"/>
          <w:rtl/>
        </w:rPr>
        <w:t xml:space="preserve">. </w:t>
      </w:r>
      <w:r>
        <w:rPr>
          <w:rFonts w:ascii="David" w:cs="David" w:hint="eastAsia"/>
          <w:color w:val="000000"/>
          <w:sz w:val="18"/>
          <w:szCs w:val="18"/>
          <w:rtl/>
        </w:rPr>
        <w:t>א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ראיתי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שורש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לזה</w:t>
      </w:r>
      <w:r>
        <w:rPr>
          <w:rFonts w:ascii="David" w:cs="David"/>
          <w:color w:val="000000"/>
          <w:sz w:val="18"/>
          <w:szCs w:val="18"/>
          <w:rtl/>
        </w:rPr>
        <w:t xml:space="preserve">.+ 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sz w:val="18"/>
          <w:szCs w:val="18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sz w:val="18"/>
          <w:szCs w:val="18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לח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&lt;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&gt;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טז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ראשון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יז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אסור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להניח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>, (</w:t>
      </w:r>
      <w:r>
        <w:rPr>
          <w:rFonts w:ascii="David" w:cs="David" w:hint="eastAsia"/>
          <w:color w:val="000000"/>
          <w:rtl/>
        </w:rPr>
        <w:t>יח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מכאן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ואילך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יט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אפי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באו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חדשות</w:t>
      </w:r>
      <w:r>
        <w:rPr>
          <w:rFonts w:ascii="David" w:cs="David"/>
          <w:color w:val="000000"/>
          <w:rtl/>
        </w:rPr>
        <w:t xml:space="preserve">. 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משנה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ברורה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על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לח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טז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ביום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ראשון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שנקבר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יא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שאינו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המיתה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ראשון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לאבילות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ולמנחמים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נקבר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יב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יניח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נקבר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בחוה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מניח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בחוה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והפמ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מפקפק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הראשון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פ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צריך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ליזהר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עליהן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ובלא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המנהג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בחוה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ובין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המועד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ראשון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לאבילות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נחמוהו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מנחמים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במועד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כשנקבר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יניח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המועד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יחשב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שמועה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קרובה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דהיינו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בתוך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שלשים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עצמו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הקבורה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יניח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שמועה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קרובה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כשכבר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הניח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והתחיל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להתפלל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חולצן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ואם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שמועה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רחוקה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שלשים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האבילות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להניח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צ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לחלצן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השמועה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באמצע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פסוקי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דזמרה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יחלוץ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יחלוץ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מנעליו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אבילות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השמועה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צריך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לחלצן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כדמוכח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שפ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יז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אסור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נקראין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בפסוק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מעולל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באפר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נאה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לתת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תחת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אפר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יח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מכאן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ואילך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דכתיב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ואחריתה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דעיקר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מרירות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ראשון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יט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חייב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פוסקים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יג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דביום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להניח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קודם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הנץ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מהנכון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להמתין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מלהניח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הנץ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פנים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חדשות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לנחם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דמניח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לכתחלה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יד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האחרונים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מסקי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להניח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בפניהם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שילכו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חולץ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הניח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קודם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חדשות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יורה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דעה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שפ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sz w:val="18"/>
          <w:szCs w:val="18"/>
          <w:rtl/>
        </w:rPr>
      </w:pP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אלו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אסור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בהם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במלאכה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ברחיצה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וסיכה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ונעילת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הסנדל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ותשמיש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המטה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ואסור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בתורה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ואסור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בשאלת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ובכביסה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וחייב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בעטיפת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הראש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ובכפיית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המטה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שבעה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ואסור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להניח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הראשון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ואסור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בגיהוץ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ובתספורת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ושמחה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ואיחוי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קרע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יום</w:t>
      </w:r>
      <w:r>
        <w:rPr>
          <w:rFonts w:ascii="David" w:cs="David"/>
          <w:color w:val="000000"/>
          <w:sz w:val="18"/>
          <w:szCs w:val="18"/>
          <w:rtl/>
        </w:rPr>
        <w:t xml:space="preserve"> (</w:t>
      </w:r>
      <w:r>
        <w:rPr>
          <w:rFonts w:ascii="David" w:cs="David" w:hint="eastAsia"/>
          <w:color w:val="000000"/>
          <w:sz w:val="18"/>
          <w:szCs w:val="18"/>
          <w:rtl/>
        </w:rPr>
        <w:t>וכל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דברי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אבלות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נוהגין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בין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ביום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בין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בלילה</w:t>
      </w:r>
      <w:r>
        <w:rPr>
          <w:rFonts w:ascii="David" w:cs="David"/>
          <w:color w:val="000000"/>
          <w:sz w:val="18"/>
          <w:szCs w:val="18"/>
          <w:rtl/>
        </w:rPr>
        <w:t>) (</w:t>
      </w:r>
      <w:r>
        <w:rPr>
          <w:rFonts w:ascii="David" w:cs="David" w:hint="eastAsia"/>
          <w:color w:val="000000"/>
          <w:sz w:val="18"/>
          <w:szCs w:val="18"/>
          <w:rtl/>
        </w:rPr>
        <w:t>בתשובת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הרשב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א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סימן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תמ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ו</w:t>
      </w:r>
      <w:r>
        <w:rPr>
          <w:rFonts w:ascii="David" w:cs="David"/>
          <w:color w:val="000000"/>
          <w:sz w:val="18"/>
          <w:szCs w:val="18"/>
          <w:rtl/>
        </w:rPr>
        <w:t xml:space="preserve">). 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יורה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דעה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שפח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>) &lt;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&gt; </w:t>
      </w:r>
      <w:r>
        <w:rPr>
          <w:rFonts w:ascii="David" w:cs="David" w:hint="eastAsia"/>
          <w:color w:val="000000"/>
          <w:rtl/>
        </w:rPr>
        <w:t>אסור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להניח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ראשון</w:t>
      </w:r>
      <w:r>
        <w:rPr>
          <w:rFonts w:ascii="David" w:cs="David"/>
          <w:color w:val="000000"/>
          <w:rtl/>
        </w:rPr>
        <w:t xml:space="preserve">; 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שהנץ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החמה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שני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מותר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להניחם</w:t>
      </w:r>
      <w:r>
        <w:rPr>
          <w:rFonts w:ascii="David" w:cs="David"/>
          <w:color w:val="000000"/>
          <w:rtl/>
        </w:rPr>
        <w:t xml:space="preserve">. 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ש</w:t>
      </w:r>
      <w:r>
        <w:rPr>
          <w:rFonts w:ascii="David" w:cs="David"/>
          <w:b/>
          <w:bCs/>
          <w:color w:val="000000"/>
          <w:u w:val="single"/>
          <w:rtl/>
        </w:rPr>
        <w:t>"</w:t>
      </w:r>
      <w:r>
        <w:rPr>
          <w:rFonts w:ascii="David" w:cs="David" w:hint="eastAsia"/>
          <w:b/>
          <w:bCs/>
          <w:color w:val="000000"/>
          <w:u w:val="single"/>
          <w:rtl/>
        </w:rPr>
        <w:t>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על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יורה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דעה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שפח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ואחר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שהנץ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פוסקים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אסור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ראשון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מותר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קודם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הנץ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החמה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פ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ואם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שמועה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קרובה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קבורה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דאסור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להניח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הרמב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והמחבר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ת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פ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בתשו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משאת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בנינין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ופשוט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פתחי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תשובה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על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יורה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דעה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שפח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אסור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להניח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עבה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מהריט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בחידושיו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דדוקא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המיתה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הקבורה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ראשון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כשהמיתה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והקבורה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ראשון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בדגמ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שהביאו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והשיג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והעלה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קבורה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אסור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זכרון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יצחק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שכתב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הגאון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משנת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חכמים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השיג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מהריט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הנ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ביום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ראשון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עבה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בספר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להסתפק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שהתפלל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ערבית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דקי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סוס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דאותו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ומונה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המחרת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מניח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שנקרא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ראשון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הט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ת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דמניח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בס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חומות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ירושלים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רס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ודעתו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שיניח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ויכסה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אותם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>:</w:t>
      </w: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pStyle w:val="3"/>
        <w:jc w:val="both"/>
        <w:rPr>
          <w:u w:val="single"/>
          <w:rtl/>
        </w:rPr>
      </w:pPr>
      <w:bookmarkStart w:id="4" w:name="_Toc263413262"/>
      <w:r>
        <w:rPr>
          <w:rFonts w:hint="eastAsia"/>
          <w:rtl/>
        </w:rPr>
        <w:t>אבל</w:t>
      </w:r>
      <w:r>
        <w:rPr>
          <w:rtl/>
        </w:rPr>
        <w:t xml:space="preserve"> </w:t>
      </w:r>
      <w:r>
        <w:rPr>
          <w:rFonts w:hint="eastAsia"/>
          <w:rtl/>
        </w:rPr>
        <w:t>חייב</w:t>
      </w:r>
      <w:r>
        <w:rPr>
          <w:rtl/>
        </w:rPr>
        <w:t xml:space="preserve"> </w:t>
      </w:r>
      <w:r>
        <w:rPr>
          <w:rFonts w:hint="eastAsia"/>
          <w:rtl/>
        </w:rPr>
        <w:t>בסוכה</w:t>
      </w:r>
      <w:bookmarkEnd w:id="4"/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b/>
          <w:bCs/>
          <w:color w:val="000000"/>
          <w:u w:val="single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lastRenderedPageBreak/>
        <w:t>רמב</w:t>
      </w:r>
      <w:r>
        <w:rPr>
          <w:rFonts w:ascii="David" w:cs="David"/>
          <w:b/>
          <w:bCs/>
          <w:color w:val="000000"/>
          <w:u w:val="single"/>
          <w:rtl/>
        </w:rPr>
        <w:t>"</w:t>
      </w:r>
      <w:r>
        <w:rPr>
          <w:rFonts w:ascii="David" w:cs="David" w:hint="eastAsia"/>
          <w:b/>
          <w:bCs/>
          <w:color w:val="000000"/>
          <w:u w:val="single"/>
          <w:rtl/>
        </w:rPr>
        <w:t>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הלכות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שופר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וסוכה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ולולב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פרק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ו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ג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color w:val="000000"/>
          <w:rtl/>
        </w:rPr>
        <w:t>האבל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וחתן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השושבינין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חופה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המשתה</w:t>
      </w:r>
      <w:r>
        <w:rPr>
          <w:rFonts w:ascii="David" w:cs="David"/>
          <w:color w:val="000000"/>
          <w:rtl/>
        </w:rPr>
        <w:t xml:space="preserve">. 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תרמ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>] &lt;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 xml:space="preserve">&gt;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. 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משנה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ברורה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על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תרמ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אבל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חייב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בסוכה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מד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צערא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דממילא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מה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מחמת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הכא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איהו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דקמצער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נפשיה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איבעי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ליתובי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דעתיה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לקיים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המצוה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בספר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תניא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חביב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להסירו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מלבו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ומיירי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בישיבתו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ועיין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בספר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ישועות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יעקב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מו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שחולק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התניא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בפ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מסתפק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בחוה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כשרוצה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לקבור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נכרי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ראשון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ישראל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אנינות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מז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ובספר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בכורי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יעקב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מצדד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מח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>: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pStyle w:val="3"/>
        <w:jc w:val="both"/>
        <w:rPr>
          <w:rtl/>
        </w:rPr>
      </w:pPr>
      <w:bookmarkStart w:id="5" w:name="_Toc263413263"/>
      <w:r>
        <w:rPr>
          <w:rFonts w:hint="eastAsia"/>
          <w:rtl/>
        </w:rPr>
        <w:t>חתן</w:t>
      </w:r>
      <w:r>
        <w:rPr>
          <w:rtl/>
        </w:rPr>
        <w:t xml:space="preserve"> </w:t>
      </w:r>
      <w:r>
        <w:rPr>
          <w:rFonts w:hint="eastAsia"/>
          <w:rtl/>
        </w:rPr>
        <w:t>ושושבינים</w:t>
      </w:r>
      <w:r>
        <w:rPr>
          <w:rtl/>
        </w:rPr>
        <w:t xml:space="preserve"> </w:t>
      </w:r>
      <w:r>
        <w:rPr>
          <w:rFonts w:hint="eastAsia"/>
          <w:rtl/>
        </w:rPr>
        <w:t>וכל</w:t>
      </w:r>
      <w:r>
        <w:rPr>
          <w:rtl/>
        </w:rPr>
        <w:t xml:space="preserve"> </w:t>
      </w:r>
      <w:r>
        <w:rPr>
          <w:rFonts w:hint="eastAsia"/>
          <w:rtl/>
        </w:rPr>
        <w:t>בני</w:t>
      </w:r>
      <w:r>
        <w:rPr>
          <w:rtl/>
        </w:rPr>
        <w:t xml:space="preserve"> </w:t>
      </w:r>
      <w:r>
        <w:rPr>
          <w:rFonts w:hint="eastAsia"/>
          <w:rtl/>
        </w:rPr>
        <w:t>החופה</w:t>
      </w:r>
      <w:r>
        <w:rPr>
          <w:rtl/>
        </w:rPr>
        <w:t xml:space="preserve"> </w:t>
      </w:r>
      <w:r>
        <w:rPr>
          <w:rFonts w:hint="eastAsia"/>
          <w:rtl/>
        </w:rPr>
        <w:t>פטורים</w:t>
      </w:r>
      <w:r>
        <w:rPr>
          <w:rtl/>
        </w:rPr>
        <w:t xml:space="preserve"> </w:t>
      </w:r>
      <w:r>
        <w:rPr>
          <w:rFonts w:hint="eastAsia"/>
          <w:rtl/>
        </w:rPr>
        <w:t>מן</w:t>
      </w:r>
      <w:r>
        <w:rPr>
          <w:rtl/>
        </w:rPr>
        <w:t xml:space="preserve"> </w:t>
      </w:r>
      <w:r>
        <w:rPr>
          <w:rFonts w:hint="eastAsia"/>
          <w:rtl/>
        </w:rPr>
        <w:t>הסוכה</w:t>
      </w:r>
      <w:r>
        <w:rPr>
          <w:rtl/>
        </w:rPr>
        <w:t xml:space="preserve"> </w:t>
      </w:r>
      <w:r>
        <w:rPr>
          <w:rFonts w:hint="eastAsia"/>
          <w:rtl/>
        </w:rPr>
        <w:t>כל</w:t>
      </w:r>
      <w:r>
        <w:rPr>
          <w:rtl/>
        </w:rPr>
        <w:t xml:space="preserve"> </w:t>
      </w:r>
      <w:r>
        <w:rPr>
          <w:rFonts w:hint="eastAsia"/>
          <w:rtl/>
        </w:rPr>
        <w:t>ז</w:t>
      </w:r>
      <w:r>
        <w:rPr>
          <w:rtl/>
        </w:rPr>
        <w:t xml:space="preserve">' </w:t>
      </w:r>
      <w:r>
        <w:rPr>
          <w:rFonts w:hint="eastAsia"/>
          <w:rtl/>
        </w:rPr>
        <w:t>ימי</w:t>
      </w:r>
      <w:r>
        <w:rPr>
          <w:rtl/>
        </w:rPr>
        <w:t xml:space="preserve"> </w:t>
      </w:r>
      <w:r>
        <w:rPr>
          <w:rFonts w:hint="eastAsia"/>
          <w:rtl/>
        </w:rPr>
        <w:t>המשתה</w:t>
      </w:r>
      <w:bookmarkEnd w:id="5"/>
    </w:p>
    <w:p w:rsidR="006B44A3" w:rsidRPr="006B44A3" w:rsidRDefault="006B44A3" w:rsidP="00D54554">
      <w:pPr>
        <w:jc w:val="both"/>
        <w:rPr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רמב</w:t>
      </w:r>
      <w:r>
        <w:rPr>
          <w:rFonts w:ascii="David" w:cs="David"/>
          <w:b/>
          <w:bCs/>
          <w:color w:val="000000"/>
          <w:u w:val="single"/>
          <w:rtl/>
        </w:rPr>
        <w:t>"</w:t>
      </w:r>
      <w:r>
        <w:rPr>
          <w:rFonts w:ascii="David" w:cs="David" w:hint="eastAsia"/>
          <w:b/>
          <w:bCs/>
          <w:color w:val="000000"/>
          <w:u w:val="single"/>
          <w:rtl/>
        </w:rPr>
        <w:t>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הלכות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שופר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וסוכה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ולולב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פרק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ו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ג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color w:val="000000"/>
          <w:rtl/>
        </w:rPr>
        <w:t>האבל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וחתן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השושבינין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חופה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המשתה</w:t>
      </w:r>
      <w:r>
        <w:rPr>
          <w:rFonts w:ascii="David" w:cs="David"/>
          <w:color w:val="000000"/>
          <w:rtl/>
        </w:rPr>
        <w:t xml:space="preserve">. 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טור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תרמ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color w:val="000000"/>
          <w:rtl/>
        </w:rPr>
        <w:t>נשים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ועבדים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וקטנים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טומטום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ואנדרוגינוס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מספק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וקטן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צ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ובן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מדרבנן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לחנכו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סכנה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כגון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שחש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בראשו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בעיניו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ומשמשיו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מחמת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הרוח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ומשמשיו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ודוקא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הצער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לכתחלה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הרוח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ונראה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ליפטר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בדבר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שדרך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בו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הולכי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דרכים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וההולכין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והעוסקין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הולכים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בדרך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כגון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להקביל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פני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רבו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ללמוד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תורה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ולפדיון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שבוים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וכיוצא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וכגון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צריך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לחזור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יתבטל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ממצותו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הולך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לחזור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יתבטל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ממצותו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צריך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לחזור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אחריה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וחתן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הרמב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הז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ושושביניו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החופה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דשושבינין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מיקרי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עוסקים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המצות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התפלה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פ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המצות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שאפשר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לשמוח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שומרי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והשומרים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וחייבין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ושומרי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גנות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ופרדסין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קובע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סעודתו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לשמור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יגנבו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הלכך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השומר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תבואה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לשמור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כולו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ששומר</w:t>
      </w:r>
      <w:r>
        <w:rPr>
          <w:rFonts w:ascii="David" w:cs="David"/>
          <w:color w:val="000000"/>
          <w:rtl/>
        </w:rPr>
        <w:t xml:space="preserve">: 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בית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יוסף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תרמ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color w:val="800000"/>
          <w:rtl/>
        </w:rPr>
        <w:t>ג</w:t>
      </w:r>
      <w:r>
        <w:rPr>
          <w:rFonts w:ascii="David" w:cs="David"/>
          <w:color w:val="000000"/>
          <w:rtl/>
        </w:rPr>
        <w:t xml:space="preserve"> -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סכנה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כגון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שחש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בראשו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 xml:space="preserve">'. </w:t>
      </w:r>
      <w:r>
        <w:rPr>
          <w:rFonts w:ascii="David" w:cs="David" w:hint="eastAsia"/>
          <w:color w:val="000000"/>
          <w:rtl/>
        </w:rPr>
        <w:t>בפרק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הישן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כה</w:t>
      </w:r>
      <w:r>
        <w:rPr>
          <w:rFonts w:ascii="David" w:cs="David"/>
          <w:color w:val="000000"/>
          <w:rtl/>
        </w:rPr>
        <w:t xml:space="preserve">.) </w:t>
      </w:r>
      <w:r>
        <w:rPr>
          <w:rFonts w:ascii="David" w:cs="David" w:hint="eastAsia"/>
          <w:color w:val="000000"/>
          <w:rtl/>
        </w:rPr>
        <w:t>תנן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חולים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ומשמשיהם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ובגמרא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כו</w:t>
      </w:r>
      <w:r>
        <w:rPr>
          <w:rFonts w:ascii="David" w:cs="David"/>
          <w:color w:val="000000"/>
          <w:rtl/>
        </w:rPr>
        <w:t xml:space="preserve">.) </w:t>
      </w:r>
      <w:r>
        <w:rPr>
          <w:rFonts w:ascii="David" w:cs="David" w:hint="eastAsia"/>
          <w:color w:val="000000"/>
          <w:rtl/>
        </w:rPr>
        <w:t>תנו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שאמרו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סכנה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בחולה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סכנה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בעיניו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בראשו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שמעון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גמליאל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פעם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חשתי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בעיני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בקסרי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והתיר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יוסי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בריבי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ומשמשי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לרב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ברדלא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למיגנא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בכילתא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בקי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לרב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למיגנא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ממטללתא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סירחא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דגרגישתא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לטעמיה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דאמר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:)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חולים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ומשמשיהם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אמרי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ומשמשיו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משמשיו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ופירש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למיגנא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בכילתא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ואף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וגבוהה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עשרה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כאילו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לסוכה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סירחא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דגרגישתא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קרקע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טחין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קרקעית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שהסוכה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מצערתו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וכתב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יב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גבי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סירחא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דגרגישתא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ומיירי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באכסניא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בתוך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היאך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מתחלה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בדבר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ויפטר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גרגושתא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גופסיס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וכשהמטר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יורד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מסריח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וכתב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ן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יב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סרחא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גבי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סירחא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דגרגושתא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שיהא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ריחה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מאוס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הכי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מיפסלה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כדאמרינן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לעיל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יב</w:t>
      </w:r>
      <w:r>
        <w:rPr>
          <w:rFonts w:ascii="David" w:cs="David"/>
          <w:color w:val="000000"/>
          <w:rtl/>
        </w:rPr>
        <w:t xml:space="preserve">:) </w:t>
      </w:r>
      <w:r>
        <w:rPr>
          <w:rFonts w:ascii="David" w:cs="David" w:hint="eastAsia"/>
          <w:color w:val="000000"/>
          <w:rtl/>
        </w:rPr>
        <w:t>הני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שוצי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ושוצארי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מסככין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דסני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ריחייהו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שביק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ונפיק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הכא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בדמצטער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איהו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לחודיה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עסקינן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וזה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לשונו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בספר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המצות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בסמ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צג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בהגהות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עמ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דוקא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למיגני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למיכל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אסור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מסתברא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דיותר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מזיק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אכילה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ונקט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למיגני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לרבותא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דחמירא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מאכילה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דאוכלין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אכילת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עראי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שינת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עראי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כתוב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בארחות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חיים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הל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משמשי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חולים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שצריך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להם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כתוב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בתרומת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הדשן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שו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צ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שמי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שצר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בפישוט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ידיו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ורגליו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נראה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מיפטר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מפני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דאורחיה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לפעמים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בכפיפת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גופו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ואיבריו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מיקרי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בהכי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והביא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לדבריו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וכתב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עוד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שו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צג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בחג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הנרות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נר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בביתו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הדעת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נוטה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דשרי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לצאת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בביתו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הנר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ונראה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לחבירו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אומרים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סעודתך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חבירך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הנר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חשיב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ערב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אפס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לחלק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אפשר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טורח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גמור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חבירו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להקל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וכיוצא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בכתביו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lastRenderedPageBreak/>
        <w:t>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קנ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המרדכי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תשמ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פי</w:t>
      </w:r>
      <w:r>
        <w:rPr>
          <w:rFonts w:ascii="David" w:cs="David"/>
          <w:color w:val="000000"/>
          <w:rtl/>
        </w:rPr>
        <w:t>') [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רבי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אליעזר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ממיץ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יראים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השלם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תכא</w:t>
      </w:r>
      <w:r>
        <w:rPr>
          <w:rFonts w:ascii="David" w:cs="David"/>
          <w:color w:val="000000"/>
          <w:rtl/>
        </w:rPr>
        <w:t>) (</w:t>
      </w:r>
      <w:r>
        <w:rPr>
          <w:rFonts w:ascii="David" w:cs="David" w:hint="eastAsia"/>
          <w:color w:val="000000"/>
          <w:rtl/>
        </w:rPr>
        <w:t>מי</w:t>
      </w:r>
      <w:r>
        <w:rPr>
          <w:rFonts w:ascii="David" w:cs="David"/>
          <w:color w:val="000000"/>
          <w:rtl/>
        </w:rPr>
        <w:t>) [</w:t>
      </w:r>
      <w:r>
        <w:rPr>
          <w:rFonts w:ascii="David" w:cs="David" w:hint="eastAsia"/>
          <w:color w:val="000000"/>
          <w:rtl/>
        </w:rPr>
        <w:t>פי</w:t>
      </w:r>
      <w:r>
        <w:rPr>
          <w:rFonts w:ascii="David" w:cs="David"/>
          <w:color w:val="000000"/>
          <w:rtl/>
        </w:rPr>
        <w:t xml:space="preserve">'] </w:t>
      </w:r>
      <w:r>
        <w:rPr>
          <w:rFonts w:ascii="David" w:cs="David" w:hint="eastAsia"/>
          <w:color w:val="000000"/>
          <w:rtl/>
        </w:rPr>
        <w:t>שיש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ובצאתו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ינצל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דכעין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לעמוד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בדירתם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בצער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ושיעור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לצער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כדתנן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כח</w:t>
      </w:r>
      <w:r>
        <w:rPr>
          <w:rFonts w:ascii="David" w:cs="David"/>
          <w:color w:val="000000"/>
          <w:rtl/>
        </w:rPr>
        <w:t xml:space="preserve">:) </w:t>
      </w:r>
      <w:r>
        <w:rPr>
          <w:rFonts w:ascii="David" w:cs="David" w:hint="eastAsia"/>
          <w:color w:val="000000"/>
          <w:rtl/>
        </w:rPr>
        <w:t>ירדו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גשמים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מאימתי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לפנות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וכו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ומי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בקי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השיעור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שבצער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יוצא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מביתו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רשאי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לצאת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מסוכתו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ודוקא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שעשה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מתחלה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הראוי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ולשתות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ונולד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הצער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עשאה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מתחלה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הראוי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באכילתו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ובשתייתו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כגון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גנבים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מלסטים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מיבעיא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מיפטר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סכנה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באכילה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ובשתיה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יצא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חובתו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אכילה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כעין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צרכיו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אכילה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ושתיה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ושינה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מתחלה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דלצעורי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קיימא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המרדכי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תשמא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מסקינן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בשמעתין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כו</w:t>
      </w:r>
      <w:r>
        <w:rPr>
          <w:rFonts w:ascii="David" w:cs="David"/>
          <w:color w:val="000000"/>
          <w:rtl/>
        </w:rPr>
        <w:t xml:space="preserve">.) </w:t>
      </w:r>
      <w:r>
        <w:rPr>
          <w:rFonts w:ascii="David" w:cs="David" w:hint="eastAsia"/>
          <w:color w:val="000000"/>
          <w:rtl/>
        </w:rPr>
        <w:t>שאסור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סומכין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העולם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שיראים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הצינה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כחולה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סכנה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: </w:t>
      </w:r>
      <w:r>
        <w:rPr>
          <w:rFonts w:ascii="David" w:cs="David" w:hint="eastAsia"/>
          <w:color w:val="000000"/>
          <w:rtl/>
        </w:rPr>
        <w:t>כתוב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בארחות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חיים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הל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בשם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פ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הגהות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צג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עמ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מח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דוקא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מלישן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מדאמרינן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כו</w:t>
      </w:r>
      <w:r>
        <w:rPr>
          <w:rFonts w:ascii="David" w:cs="David"/>
          <w:color w:val="000000"/>
          <w:rtl/>
        </w:rPr>
        <w:t xml:space="preserve">.) </w:t>
      </w:r>
      <w:r>
        <w:rPr>
          <w:rFonts w:ascii="David" w:cs="David" w:hint="eastAsia"/>
          <w:color w:val="000000"/>
          <w:rtl/>
        </w:rPr>
        <w:t>רבא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לרב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אחא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למיגני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בקי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קאמר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למיכל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ושמא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דאכילה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מאכילה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רוב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הפוסקים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>: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תרמ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ו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sz w:val="18"/>
          <w:szCs w:val="18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לב</w:t>
      </w:r>
      <w:r>
        <w:rPr>
          <w:rFonts w:ascii="David" w:cs="David"/>
          <w:color w:val="000000"/>
          <w:rtl/>
        </w:rPr>
        <w:t>) &lt;</w:t>
      </w:r>
      <w:r>
        <w:rPr>
          <w:rFonts w:ascii="David" w:cs="David" w:hint="eastAsia"/>
          <w:color w:val="000000"/>
          <w:rtl/>
        </w:rPr>
        <w:t>ט</w:t>
      </w:r>
      <w:r>
        <w:rPr>
          <w:rFonts w:ascii="David" w:cs="David"/>
          <w:color w:val="000000"/>
          <w:rtl/>
        </w:rPr>
        <w:t xml:space="preserve">&gt; </w:t>
      </w:r>
      <w:r>
        <w:rPr>
          <w:rFonts w:ascii="David" w:cs="David" w:hint="eastAsia"/>
          <w:color w:val="000000"/>
          <w:rtl/>
        </w:rPr>
        <w:t>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ושושבינים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החופה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לג</w:t>
      </w:r>
      <w:r>
        <w:rPr>
          <w:rFonts w:ascii="David" w:cs="David"/>
          <w:color w:val="000000"/>
          <w:rtl/>
        </w:rPr>
        <w:t>) [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ימי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המשתה</w:t>
      </w:r>
      <w:r>
        <w:rPr>
          <w:rFonts w:ascii="David" w:cs="David"/>
          <w:color w:val="000000"/>
          <w:rtl/>
        </w:rPr>
        <w:t>.</w:t>
      </w:r>
      <w:r>
        <w:rPr>
          <w:rFonts w:ascii="David" w:cs="David"/>
          <w:color w:val="000000"/>
          <w:sz w:val="18"/>
          <w:szCs w:val="18"/>
          <w:rtl/>
        </w:rPr>
        <w:t xml:space="preserve"> (* (</w:t>
      </w:r>
      <w:r>
        <w:rPr>
          <w:rFonts w:ascii="David" w:cs="David" w:hint="eastAsia"/>
          <w:color w:val="000000"/>
          <w:sz w:val="18"/>
          <w:szCs w:val="18"/>
          <w:rtl/>
        </w:rPr>
        <w:t>לד</w:t>
      </w:r>
      <w:r>
        <w:rPr>
          <w:rFonts w:ascii="David" w:cs="David"/>
          <w:color w:val="000000"/>
          <w:sz w:val="18"/>
          <w:szCs w:val="18"/>
          <w:rtl/>
        </w:rPr>
        <w:t>) [</w:t>
      </w:r>
      <w:r>
        <w:rPr>
          <w:rFonts w:ascii="David" w:cs="David" w:hint="eastAsia"/>
          <w:color w:val="000000"/>
          <w:sz w:val="18"/>
          <w:szCs w:val="18"/>
          <w:rtl/>
        </w:rPr>
        <w:t>י</w:t>
      </w:r>
      <w:r>
        <w:rPr>
          <w:rFonts w:ascii="David" w:cs="David"/>
          <w:color w:val="000000"/>
          <w:sz w:val="18"/>
          <w:szCs w:val="18"/>
          <w:rtl/>
        </w:rPr>
        <w:t xml:space="preserve">*] </w:t>
      </w:r>
      <w:r>
        <w:rPr>
          <w:rFonts w:ascii="David" w:cs="David" w:hint="eastAsia"/>
          <w:color w:val="000000"/>
          <w:sz w:val="18"/>
          <w:szCs w:val="18"/>
          <w:rtl/>
        </w:rPr>
        <w:t>וסעודת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ברית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מילה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וכן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הסעודה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שאוכלין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אצל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היולדת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יג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חייבין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בסוכה</w:t>
      </w:r>
      <w:r>
        <w:rPr>
          <w:rFonts w:ascii="David" w:cs="David"/>
          <w:color w:val="000000"/>
          <w:sz w:val="18"/>
          <w:szCs w:val="18"/>
          <w:rtl/>
        </w:rPr>
        <w:t>) (</w:t>
      </w:r>
      <w:r>
        <w:rPr>
          <w:rFonts w:ascii="David" w:cs="David" w:hint="eastAsia"/>
          <w:color w:val="000000"/>
          <w:sz w:val="18"/>
          <w:szCs w:val="18"/>
          <w:rtl/>
        </w:rPr>
        <w:t>מהרי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ק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שורש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קע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ט</w:t>
      </w:r>
      <w:r>
        <w:rPr>
          <w:rFonts w:ascii="David" w:cs="David"/>
          <w:color w:val="000000"/>
          <w:sz w:val="18"/>
          <w:szCs w:val="18"/>
          <w:rtl/>
        </w:rPr>
        <w:t xml:space="preserve"> /</w:t>
      </w:r>
      <w:r>
        <w:rPr>
          <w:rFonts w:ascii="David" w:cs="David" w:hint="eastAsia"/>
          <w:color w:val="000000"/>
          <w:sz w:val="18"/>
          <w:szCs w:val="18"/>
          <w:rtl/>
        </w:rPr>
        <w:t>קע</w:t>
      </w:r>
      <w:r>
        <w:rPr>
          <w:rFonts w:ascii="David" w:cs="David"/>
          <w:color w:val="000000"/>
          <w:sz w:val="18"/>
          <w:szCs w:val="18"/>
          <w:rtl/>
        </w:rPr>
        <w:t>"</w:t>
      </w:r>
      <w:r>
        <w:rPr>
          <w:rFonts w:ascii="David" w:cs="David" w:hint="eastAsia"/>
          <w:color w:val="000000"/>
          <w:sz w:val="18"/>
          <w:szCs w:val="18"/>
          <w:rtl/>
        </w:rPr>
        <w:t>ח</w:t>
      </w:r>
      <w:r>
        <w:rPr>
          <w:rFonts w:ascii="David" w:cs="David"/>
          <w:color w:val="000000"/>
          <w:sz w:val="18"/>
          <w:szCs w:val="18"/>
          <w:rtl/>
        </w:rPr>
        <w:t xml:space="preserve">/). 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sz w:val="18"/>
          <w:szCs w:val="18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sz w:val="18"/>
          <w:szCs w:val="18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משנה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ברורה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על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תרמ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ו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לב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חתן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שמחה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מט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בחופה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וחופה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נקרא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לישיבת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וכלה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הרא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ואין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ולשמוח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בחופה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שמחה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נ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סעודה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ומיירי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שנשא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ערב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הרגל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קודם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נושאין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נשים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במועד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כדלעיל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תקמ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ו</w:t>
      </w:r>
      <w:r>
        <w:rPr>
          <w:rFonts w:ascii="David" w:cs="David"/>
          <w:color w:val="000000"/>
          <w:rtl/>
        </w:rPr>
        <w:t>: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לג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פטורים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מן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הסוכה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ויש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נא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מחייבין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דס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דאפשר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ולשמוח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בחופה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הסכימו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נב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אחרונים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דראוי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להחמיר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ולישב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השושבינים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כשאוכלין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אצל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ומשמחין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אותו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בתוך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' </w:t>
      </w:r>
      <w:r>
        <w:rPr>
          <w:rFonts w:ascii="David" w:cs="David" w:hint="eastAsia"/>
          <w:color w:val="000000"/>
          <w:rtl/>
        </w:rPr>
        <w:t>ימי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המשתה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ויושבין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צ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כשאוכלין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בביתם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וצריכין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לברך</w:t>
      </w:r>
      <w:r>
        <w:rPr>
          <w:rFonts w:ascii="David" w:cs="David"/>
          <w:color w:val="000000"/>
          <w:rtl/>
        </w:rPr>
        <w:t>: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לד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וסעודת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ברית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מילה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צר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לשבת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לשמוח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דאע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דסעודת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ביו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רס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לסעודת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גדולה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לשמח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ונקראת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סעודת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בעשרה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אנשים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ומ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בשמיני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עצרת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רוצים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בבית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בסעודת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ברית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מילה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ודה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ח</w:t>
      </w:r>
      <w:r>
        <w:rPr>
          <w:rFonts w:ascii="David" w:cs="David"/>
          <w:color w:val="000000"/>
          <w:rtl/>
        </w:rPr>
        <w:t>]: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ביאור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על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תרמ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ו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*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וסעודת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ברית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מילה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בעשרה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אנשים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קטנה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מהכיל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עשרה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אנשים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ולפי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שהעתיק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הגר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הטעם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דלאו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מדאורייתא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שידחה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נישואין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אפילו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באופן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אסור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חוץ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בפמ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מצדד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להקל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בזה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גווני</w:t>
      </w:r>
      <w:r>
        <w:rPr>
          <w:rFonts w:ascii="David" w:cs="David"/>
          <w:color w:val="000000"/>
          <w:rtl/>
        </w:rPr>
        <w:t xml:space="preserve">. </w:t>
      </w:r>
      <w:r>
        <w:rPr>
          <w:rFonts w:ascii="David" w:cs="David" w:hint="eastAsia"/>
          <w:color w:val="000000"/>
          <w:rtl/>
        </w:rPr>
        <w:t>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בסעודת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אירוסין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ופדיון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הבן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וסיום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וכדומה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פשיטא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דבעי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בכורי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יעקב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עוד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קטנה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לבנות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סוכה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גדולה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בחוה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לצורך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סעודת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ברית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לצורך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המועד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דלצורך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המועד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כ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בצינעא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מ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הכא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ניכר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דלצורך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המועד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ובניכר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מותר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לעשות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בפרהסיא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כמבואר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תקל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עכ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ל</w:t>
      </w:r>
      <w:r>
        <w:rPr>
          <w:rFonts w:ascii="David" w:cs="David"/>
          <w:color w:val="000000"/>
          <w:rtl/>
        </w:rPr>
        <w:t xml:space="preserve">: 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pStyle w:val="3"/>
        <w:jc w:val="both"/>
        <w:rPr>
          <w:rtl/>
        </w:rPr>
      </w:pPr>
      <w:bookmarkStart w:id="6" w:name="_Toc263413264"/>
      <w:r>
        <w:rPr>
          <w:rFonts w:hint="eastAsia"/>
          <w:rtl/>
        </w:rPr>
        <w:t>חתן</w:t>
      </w:r>
      <w:r>
        <w:rPr>
          <w:rtl/>
        </w:rPr>
        <w:t xml:space="preserve"> </w:t>
      </w:r>
      <w:r>
        <w:rPr>
          <w:rFonts w:hint="eastAsia"/>
          <w:rtl/>
        </w:rPr>
        <w:t>ושושביניו</w:t>
      </w:r>
      <w:r>
        <w:rPr>
          <w:sz w:val="18"/>
          <w:szCs w:val="18"/>
          <w:rtl/>
        </w:rPr>
        <w:t xml:space="preserve"> </w:t>
      </w:r>
      <w:r>
        <w:rPr>
          <w:rFonts w:hint="eastAsia"/>
          <w:rtl/>
        </w:rPr>
        <w:t>וכל</w:t>
      </w:r>
      <w:r>
        <w:rPr>
          <w:rtl/>
        </w:rPr>
        <w:t xml:space="preserve"> </w:t>
      </w:r>
      <w:r>
        <w:rPr>
          <w:rFonts w:hint="eastAsia"/>
          <w:rtl/>
        </w:rPr>
        <w:t>בני</w:t>
      </w:r>
      <w:r>
        <w:rPr>
          <w:rtl/>
        </w:rPr>
        <w:t xml:space="preserve"> </w:t>
      </w:r>
      <w:r>
        <w:rPr>
          <w:rFonts w:hint="eastAsia"/>
          <w:rtl/>
        </w:rPr>
        <w:t>חופה</w:t>
      </w:r>
      <w:r>
        <w:rPr>
          <w:rtl/>
        </w:rPr>
        <w:t xml:space="preserve">, </w:t>
      </w:r>
      <w:r>
        <w:rPr>
          <w:rFonts w:hint="eastAsia"/>
          <w:rtl/>
        </w:rPr>
        <w:t>פטורים</w:t>
      </w:r>
      <w:r>
        <w:rPr>
          <w:rtl/>
        </w:rPr>
        <w:t xml:space="preserve"> </w:t>
      </w:r>
      <w:r>
        <w:rPr>
          <w:rFonts w:hint="eastAsia"/>
          <w:rtl/>
        </w:rPr>
        <w:t>משום</w:t>
      </w:r>
      <w:r>
        <w:rPr>
          <w:rtl/>
        </w:rPr>
        <w:t xml:space="preserve"> </w:t>
      </w:r>
      <w:r>
        <w:rPr>
          <w:rFonts w:hint="eastAsia"/>
          <w:rtl/>
        </w:rPr>
        <w:t>דשכיח</w:t>
      </w:r>
      <w:r>
        <w:rPr>
          <w:rtl/>
        </w:rPr>
        <w:t xml:space="preserve"> </w:t>
      </w:r>
      <w:r>
        <w:rPr>
          <w:rFonts w:hint="eastAsia"/>
          <w:rtl/>
        </w:rPr>
        <w:t>שכרות</w:t>
      </w:r>
      <w:r>
        <w:rPr>
          <w:rtl/>
        </w:rPr>
        <w:t xml:space="preserve"> </w:t>
      </w:r>
      <w:r>
        <w:rPr>
          <w:rFonts w:hint="eastAsia"/>
          <w:rtl/>
        </w:rPr>
        <w:t>וקלות</w:t>
      </w:r>
      <w:r>
        <w:rPr>
          <w:rtl/>
        </w:rPr>
        <w:t xml:space="preserve"> </w:t>
      </w:r>
      <w:r>
        <w:rPr>
          <w:rFonts w:hint="eastAsia"/>
          <w:rtl/>
        </w:rPr>
        <w:t>ראש</w:t>
      </w:r>
      <w:bookmarkEnd w:id="6"/>
    </w:p>
    <w:p w:rsidR="006B44A3" w:rsidRPr="006B44A3" w:rsidRDefault="006B44A3" w:rsidP="00D54554">
      <w:pPr>
        <w:jc w:val="both"/>
        <w:rPr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רמב</w:t>
      </w:r>
      <w:r>
        <w:rPr>
          <w:rFonts w:ascii="David" w:cs="David"/>
          <w:b/>
          <w:bCs/>
          <w:color w:val="000000"/>
          <w:u w:val="single"/>
          <w:rtl/>
        </w:rPr>
        <w:t>"</w:t>
      </w:r>
      <w:r>
        <w:rPr>
          <w:rFonts w:ascii="David" w:cs="David" w:hint="eastAsia"/>
          <w:b/>
          <w:bCs/>
          <w:color w:val="000000"/>
          <w:u w:val="single"/>
          <w:rtl/>
        </w:rPr>
        <w:t>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הלכות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תפילין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ומזוזה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וספר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תורה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פרק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ד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הלכה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יג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color w:val="000000"/>
          <w:rtl/>
        </w:rPr>
        <w:t>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מקריאת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מתפילין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קטן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שיודע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לשמור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לוקח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לחנכו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במצות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חולי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מעים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יכול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לשמור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נקביו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בצער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התפילין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הטמאים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כולן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כטהורים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מצטער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דעתו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מיושבת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ונכונה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עליו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שהמניח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אסור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להסיח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דעתו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מהן</w:t>
      </w:r>
      <w:r>
        <w:rPr>
          <w:rFonts w:ascii="David" w:cs="David"/>
          <w:color w:val="000000"/>
          <w:rtl/>
        </w:rPr>
        <w:t xml:space="preserve">, </w:t>
      </w:r>
      <w:r>
        <w:rPr>
          <w:rFonts w:ascii="David" w:cs="David" w:hint="eastAsia"/>
          <w:color w:val="000000"/>
          <w:rtl/>
        </w:rPr>
        <w:t>כהנים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העבודה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והלוים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שאומרים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השיר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הדוכן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וישראל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בשעה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שעומדים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במקדש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פטורין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התפלה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התפילין</w:t>
      </w:r>
      <w:r>
        <w:rPr>
          <w:rFonts w:ascii="David" w:cs="David"/>
          <w:color w:val="000000"/>
          <w:rtl/>
        </w:rPr>
        <w:t xml:space="preserve">. 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לח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ז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color w:val="000000"/>
          <w:rtl/>
        </w:rPr>
        <w:t>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ושושביניו</w:t>
      </w:r>
      <w:r>
        <w:rPr>
          <w:rFonts w:ascii="David" w:cs="David"/>
          <w:color w:val="000000"/>
          <w:sz w:val="18"/>
          <w:szCs w:val="18"/>
          <w:rtl/>
        </w:rPr>
        <w:t xml:space="preserve"> (</w:t>
      </w:r>
      <w:r>
        <w:rPr>
          <w:rFonts w:ascii="David" w:cs="David" w:hint="eastAsia"/>
          <w:color w:val="000000"/>
          <w:sz w:val="18"/>
          <w:szCs w:val="18"/>
          <w:rtl/>
        </w:rPr>
        <w:t>פי</w:t>
      </w:r>
      <w:r>
        <w:rPr>
          <w:rFonts w:ascii="David" w:cs="David"/>
          <w:color w:val="000000"/>
          <w:sz w:val="18"/>
          <w:szCs w:val="18"/>
          <w:rtl/>
        </w:rPr>
        <w:t xml:space="preserve">' </w:t>
      </w:r>
      <w:r>
        <w:rPr>
          <w:rFonts w:ascii="David" w:cs="David" w:hint="eastAsia"/>
          <w:color w:val="000000"/>
          <w:sz w:val="18"/>
          <w:szCs w:val="18"/>
          <w:rtl/>
        </w:rPr>
        <w:t>ריעיו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השמחים</w:t>
      </w:r>
      <w:r>
        <w:rPr>
          <w:rFonts w:ascii="David" w:cs="David"/>
          <w:color w:val="000000"/>
          <w:sz w:val="18"/>
          <w:szCs w:val="18"/>
          <w:rtl/>
        </w:rPr>
        <w:t xml:space="preserve"> </w:t>
      </w:r>
      <w:r>
        <w:rPr>
          <w:rFonts w:ascii="David" w:cs="David" w:hint="eastAsia"/>
          <w:color w:val="000000"/>
          <w:sz w:val="18"/>
          <w:szCs w:val="18"/>
          <w:rtl/>
        </w:rPr>
        <w:t>עמו</w:t>
      </w:r>
      <w:r>
        <w:rPr>
          <w:rFonts w:ascii="David" w:cs="David"/>
          <w:color w:val="000000"/>
          <w:sz w:val="18"/>
          <w:szCs w:val="18"/>
          <w:rtl/>
        </w:rPr>
        <w:t>)</w:t>
      </w:r>
      <w:r>
        <w:rPr>
          <w:rFonts w:ascii="David" w:cs="David"/>
          <w:color w:val="000000"/>
          <w:rtl/>
        </w:rPr>
        <w:t xml:space="preserve"> (</w:t>
      </w:r>
      <w:r>
        <w:rPr>
          <w:rFonts w:ascii="David" w:cs="David" w:hint="eastAsia"/>
          <w:color w:val="000000"/>
          <w:rtl/>
        </w:rPr>
        <w:t>כב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חופה</w:t>
      </w:r>
      <w:r>
        <w:rPr>
          <w:rFonts w:ascii="David" w:cs="David"/>
          <w:color w:val="000000"/>
          <w:rtl/>
        </w:rPr>
        <w:t>, (</w:t>
      </w:r>
      <w:r>
        <w:rPr>
          <w:rFonts w:ascii="David" w:cs="David" w:hint="eastAsia"/>
          <w:color w:val="000000"/>
          <w:rtl/>
        </w:rPr>
        <w:t>כג</w:t>
      </w:r>
      <w:r>
        <w:rPr>
          <w:rFonts w:ascii="David" w:cs="David"/>
          <w:color w:val="000000"/>
          <w:rtl/>
        </w:rPr>
        <w:t xml:space="preserve">) </w:t>
      </w:r>
      <w:r>
        <w:rPr>
          <w:rFonts w:ascii="David" w:cs="David" w:hint="eastAsia"/>
          <w:color w:val="000000"/>
          <w:rtl/>
        </w:rPr>
        <w:t>פטורים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דשכיח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וקלות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ראש</w:t>
      </w:r>
      <w:r>
        <w:rPr>
          <w:rFonts w:ascii="David" w:cs="David"/>
          <w:color w:val="000000"/>
          <w:rtl/>
        </w:rPr>
        <w:t xml:space="preserve">. 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 w:hint="eastAsia"/>
          <w:b/>
          <w:bCs/>
          <w:color w:val="000000"/>
          <w:u w:val="single"/>
          <w:rtl/>
        </w:rPr>
        <w:t>משנה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ברורה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על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שולחן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ערוך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אורח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חיים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סימן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לח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סעיף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  <w:r>
        <w:rPr>
          <w:rFonts w:ascii="David" w:cs="David" w:hint="eastAsia"/>
          <w:b/>
          <w:bCs/>
          <w:color w:val="000000"/>
          <w:u w:val="single"/>
          <w:rtl/>
        </w:rPr>
        <w:t>ז</w:t>
      </w:r>
      <w:r>
        <w:rPr>
          <w:rFonts w:ascii="David" w:cs="David"/>
          <w:b/>
          <w:bCs/>
          <w:color w:val="000000"/>
          <w:u w:val="single"/>
          <w:rtl/>
        </w:rPr>
        <w:t xml:space="preserve"> 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t>(</w:t>
      </w:r>
      <w:r>
        <w:rPr>
          <w:rFonts w:ascii="David" w:cs="David" w:hint="eastAsia"/>
          <w:color w:val="000000"/>
          <w:rtl/>
        </w:rPr>
        <w:t>כב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וכל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בני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חופה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וכו</w:t>
      </w:r>
      <w:r>
        <w:rPr>
          <w:rFonts w:ascii="David" w:cs="David"/>
          <w:color w:val="000000"/>
          <w:sz w:val="28"/>
          <w:szCs w:val="28"/>
          <w:rtl/>
        </w:rPr>
        <w:t>'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ודוקא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טו</w:t>
      </w:r>
      <w:r>
        <w:rPr>
          <w:rFonts w:ascii="David" w:cs="David"/>
          <w:color w:val="000000"/>
          <w:rtl/>
        </w:rPr>
        <w:t xml:space="preserve">] </w:t>
      </w:r>
      <w:r>
        <w:rPr>
          <w:rFonts w:ascii="David" w:cs="David" w:hint="eastAsia"/>
          <w:color w:val="000000"/>
          <w:rtl/>
        </w:rPr>
        <w:t>במקום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החופה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דשם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שכיח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שכרות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וקלות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ראש</w:t>
      </w:r>
      <w:r>
        <w:rPr>
          <w:rFonts w:ascii="David" w:cs="David"/>
          <w:color w:val="000000"/>
          <w:rtl/>
        </w:rPr>
        <w:t>: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  <w:r>
        <w:rPr>
          <w:rFonts w:ascii="David" w:cs="David"/>
          <w:color w:val="000000"/>
          <w:rtl/>
        </w:rPr>
        <w:lastRenderedPageBreak/>
        <w:t>(</w:t>
      </w:r>
      <w:r>
        <w:rPr>
          <w:rFonts w:ascii="David" w:cs="David" w:hint="eastAsia"/>
          <w:color w:val="000000"/>
          <w:rtl/>
        </w:rPr>
        <w:t>כג</w:t>
      </w:r>
      <w:r>
        <w:rPr>
          <w:rFonts w:ascii="David" w:cs="David"/>
          <w:color w:val="000000"/>
          <w:rtl/>
        </w:rPr>
        <w:t>)</w:t>
      </w:r>
      <w:r>
        <w:rPr>
          <w:rFonts w:ascii="David" w:cs="David"/>
          <w:color w:val="000000"/>
          <w:sz w:val="28"/>
          <w:szCs w:val="28"/>
          <w:rtl/>
        </w:rPr>
        <w:t xml:space="preserve"> </w:t>
      </w:r>
      <w:r>
        <w:rPr>
          <w:rFonts w:ascii="David" w:cs="David" w:hint="eastAsia"/>
          <w:color w:val="000000"/>
          <w:sz w:val="28"/>
          <w:szCs w:val="28"/>
          <w:rtl/>
        </w:rPr>
        <w:t>פטורים</w:t>
      </w:r>
      <w:r>
        <w:rPr>
          <w:rFonts w:ascii="David" w:cs="David"/>
          <w:color w:val="000000"/>
          <w:sz w:val="28"/>
          <w:szCs w:val="28"/>
          <w:rtl/>
        </w:rPr>
        <w:t xml:space="preserve"> -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בתשובת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קל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דהאידנא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בק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ותפלה</w:t>
      </w:r>
      <w:r>
        <w:rPr>
          <w:rFonts w:ascii="David" w:cs="David"/>
          <w:color w:val="000000"/>
          <w:rtl/>
        </w:rPr>
        <w:t xml:space="preserve"> [</w:t>
      </w:r>
      <w:r>
        <w:rPr>
          <w:rFonts w:ascii="David" w:cs="David" w:hint="eastAsia"/>
          <w:color w:val="000000"/>
          <w:rtl/>
        </w:rPr>
        <w:t>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 xml:space="preserve">'] </w:t>
      </w:r>
      <w:r>
        <w:rPr>
          <w:rFonts w:ascii="David" w:cs="David" w:hint="eastAsia"/>
          <w:color w:val="000000"/>
          <w:rtl/>
        </w:rPr>
        <w:t>ממילא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חייבין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בני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החופה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עי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ש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שמפקפק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בדינו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ומצדד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לפסוק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כהשו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דפטורין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המשתה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וגם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המיקל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כדעת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לפטור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המשתה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הפסיד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מיסב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אצלם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דאז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הוי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מצוה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לדעת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רש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אבל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מדברי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הגר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בביאורו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משמע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שאין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להקל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לענין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תפלה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וכמו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בב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בסימן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רל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ב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ועיין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בעולת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תמיד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ובברכי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יוסף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שכתבו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דנתפשט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המנהג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כהרמ</w:t>
      </w:r>
      <w:r>
        <w:rPr>
          <w:rFonts w:ascii="David" w:cs="David"/>
          <w:color w:val="000000"/>
          <w:rtl/>
        </w:rPr>
        <w:t>"</w:t>
      </w:r>
      <w:r>
        <w:rPr>
          <w:rFonts w:ascii="David" w:cs="David" w:hint="eastAsia"/>
          <w:color w:val="000000"/>
          <w:rtl/>
        </w:rPr>
        <w:t>א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שהחתן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וכל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סייעתו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קורין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ומניחין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תפילין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ומתפללין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מיום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הראשון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עד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יום</w:t>
      </w:r>
      <w:r>
        <w:rPr>
          <w:rFonts w:ascii="David" w:cs="David"/>
          <w:color w:val="000000"/>
          <w:rtl/>
        </w:rPr>
        <w:t xml:space="preserve"> </w:t>
      </w:r>
      <w:r>
        <w:rPr>
          <w:rFonts w:ascii="David" w:cs="David" w:hint="eastAsia"/>
          <w:color w:val="000000"/>
          <w:rtl/>
        </w:rPr>
        <w:t>השביעי</w:t>
      </w:r>
      <w:r>
        <w:rPr>
          <w:rFonts w:ascii="David" w:cs="David"/>
          <w:color w:val="000000"/>
          <w:rtl/>
        </w:rPr>
        <w:t>:</w:t>
      </w: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6B44A3" w:rsidRDefault="006B44A3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0D3246" w:rsidRDefault="000D3246" w:rsidP="00D54554">
      <w:pPr>
        <w:autoSpaceDE w:val="0"/>
        <w:autoSpaceDN w:val="0"/>
        <w:adjustRightInd w:val="0"/>
        <w:jc w:val="both"/>
        <w:rPr>
          <w:rFonts w:ascii="David" w:cs="David"/>
          <w:color w:val="000000"/>
          <w:rtl/>
        </w:rPr>
      </w:pPr>
    </w:p>
    <w:p w:rsidR="00DC65B9" w:rsidRDefault="00DC65B9" w:rsidP="00D54554">
      <w:pPr>
        <w:jc w:val="both"/>
        <w:rPr>
          <w:rtl/>
        </w:rPr>
      </w:pPr>
    </w:p>
    <w:sectPr w:rsidR="00DC65B9" w:rsidSect="000D3246">
      <w:footerReference w:type="default" r:id="rId8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2E6E" w:rsidRDefault="006A2E6E" w:rsidP="00D54554">
      <w:r>
        <w:separator/>
      </w:r>
    </w:p>
  </w:endnote>
  <w:endnote w:type="continuationSeparator" w:id="1">
    <w:p w:rsidR="006A2E6E" w:rsidRDefault="006A2E6E" w:rsidP="00D545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3804207"/>
      <w:docPartObj>
        <w:docPartGallery w:val="Page Numbers (Bottom of Page)"/>
        <w:docPartUnique/>
      </w:docPartObj>
    </w:sdtPr>
    <w:sdtContent>
      <w:p w:rsidR="00D54554" w:rsidRDefault="00D54554">
        <w:pPr>
          <w:pStyle w:val="afa"/>
          <w:jc w:val="right"/>
        </w:pPr>
        <w:r>
          <w:rPr>
            <w:rFonts w:hint="cs"/>
            <w:rtl/>
          </w:rPr>
          <w:t xml:space="preserve">סוכה יא:                                                                                                                                                            </w:t>
        </w:r>
        <w:fldSimple w:instr=" PAGE   \* MERGEFORMAT ">
          <w:r w:rsidR="0021313D" w:rsidRPr="0021313D">
            <w:rPr>
              <w:rFonts w:cs="Calibri"/>
              <w:noProof/>
              <w:rtl/>
              <w:lang w:val="he-IL"/>
            </w:rPr>
            <w:t>1</w:t>
          </w:r>
        </w:fldSimple>
      </w:p>
    </w:sdtContent>
  </w:sdt>
  <w:p w:rsidR="00D54554" w:rsidRDefault="00D54554">
    <w:pPr>
      <w:pStyle w:val="af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2E6E" w:rsidRDefault="006A2E6E" w:rsidP="00D54554">
      <w:r>
        <w:separator/>
      </w:r>
    </w:p>
  </w:footnote>
  <w:footnote w:type="continuationSeparator" w:id="1">
    <w:p w:rsidR="006A2E6E" w:rsidRDefault="006A2E6E" w:rsidP="00D545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9281B"/>
    <w:multiLevelType w:val="hybridMultilevel"/>
    <w:tmpl w:val="9050F46C"/>
    <w:lvl w:ilvl="0" w:tplc="AE36E978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06F5C88"/>
    <w:multiLevelType w:val="multilevel"/>
    <w:tmpl w:val="F28A2C5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314B477B"/>
    <w:multiLevelType w:val="hybridMultilevel"/>
    <w:tmpl w:val="E48A4614"/>
    <w:lvl w:ilvl="0" w:tplc="2B8E32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"/>
        </w:tabs>
        <w:ind w:left="1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38C3919"/>
    <w:multiLevelType w:val="hybridMultilevel"/>
    <w:tmpl w:val="4D74D1DA"/>
    <w:lvl w:ilvl="0" w:tplc="15A00E88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660C236A"/>
    <w:multiLevelType w:val="hybridMultilevel"/>
    <w:tmpl w:val="C4904BCE"/>
    <w:lvl w:ilvl="0" w:tplc="810C214C">
      <w:start w:val="1"/>
      <w:numFmt w:val="decimal"/>
      <w:pStyle w:val="3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8E613D4"/>
    <w:multiLevelType w:val="hybridMultilevel"/>
    <w:tmpl w:val="CEAA1064"/>
    <w:lvl w:ilvl="0" w:tplc="71762D00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E828B1"/>
    <w:multiLevelType w:val="hybridMultilevel"/>
    <w:tmpl w:val="A3B02B24"/>
    <w:lvl w:ilvl="0" w:tplc="6CFEBBA8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1C14C13"/>
    <w:multiLevelType w:val="hybridMultilevel"/>
    <w:tmpl w:val="90E655E6"/>
    <w:lvl w:ilvl="0" w:tplc="39BE80D4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45816DC"/>
    <w:multiLevelType w:val="hybridMultilevel"/>
    <w:tmpl w:val="6BD0A27C"/>
    <w:lvl w:ilvl="0" w:tplc="C5CA5DA4">
      <w:start w:val="1"/>
      <w:numFmt w:val="decimal"/>
      <w:pStyle w:val="4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BD485B"/>
    <w:multiLevelType w:val="hybridMultilevel"/>
    <w:tmpl w:val="2F02E7BA"/>
    <w:lvl w:ilvl="0" w:tplc="92703F96">
      <w:start w:val="1"/>
      <w:numFmt w:val="decimal"/>
      <w:pStyle w:val="7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2"/>
  </w:num>
  <w:num w:numId="5">
    <w:abstractNumId w:val="2"/>
  </w:num>
  <w:num w:numId="6">
    <w:abstractNumId w:val="2"/>
  </w:num>
  <w:num w:numId="7">
    <w:abstractNumId w:val="1"/>
  </w:num>
  <w:num w:numId="8">
    <w:abstractNumId w:val="5"/>
  </w:num>
  <w:num w:numId="9">
    <w:abstractNumId w:val="3"/>
  </w:num>
  <w:num w:numId="10">
    <w:abstractNumId w:val="9"/>
  </w:num>
  <w:num w:numId="11">
    <w:abstractNumId w:val="8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246"/>
    <w:rsid w:val="00070C92"/>
    <w:rsid w:val="000804C4"/>
    <w:rsid w:val="000D3246"/>
    <w:rsid w:val="000F2AB2"/>
    <w:rsid w:val="001D3469"/>
    <w:rsid w:val="0021313D"/>
    <w:rsid w:val="00215A6D"/>
    <w:rsid w:val="00261692"/>
    <w:rsid w:val="00304BA8"/>
    <w:rsid w:val="00495378"/>
    <w:rsid w:val="005A26C8"/>
    <w:rsid w:val="00681287"/>
    <w:rsid w:val="006A2E6E"/>
    <w:rsid w:val="006B44A3"/>
    <w:rsid w:val="006B79E0"/>
    <w:rsid w:val="006F04AC"/>
    <w:rsid w:val="0079014B"/>
    <w:rsid w:val="007C0B2D"/>
    <w:rsid w:val="00802678"/>
    <w:rsid w:val="00857582"/>
    <w:rsid w:val="008C2C19"/>
    <w:rsid w:val="008F6E26"/>
    <w:rsid w:val="009213E0"/>
    <w:rsid w:val="00951BE8"/>
    <w:rsid w:val="00967110"/>
    <w:rsid w:val="00A553FC"/>
    <w:rsid w:val="00B27E04"/>
    <w:rsid w:val="00B733C8"/>
    <w:rsid w:val="00B8752F"/>
    <w:rsid w:val="00B949F4"/>
    <w:rsid w:val="00BF44E6"/>
    <w:rsid w:val="00CE28A2"/>
    <w:rsid w:val="00D40026"/>
    <w:rsid w:val="00D54554"/>
    <w:rsid w:val="00DC65B9"/>
    <w:rsid w:val="00DC68D2"/>
    <w:rsid w:val="00E435CD"/>
    <w:rsid w:val="00E62346"/>
    <w:rsid w:val="00E744F6"/>
    <w:rsid w:val="00F47F2C"/>
    <w:rsid w:val="00FA53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246"/>
    <w:pPr>
      <w:bidi/>
    </w:pPr>
    <w:rPr>
      <w:sz w:val="24"/>
      <w:szCs w:val="24"/>
    </w:rPr>
  </w:style>
  <w:style w:type="paragraph" w:styleId="1">
    <w:name w:val="heading 1"/>
    <w:basedOn w:val="a"/>
    <w:next w:val="a"/>
    <w:link w:val="10"/>
    <w:autoRedefine/>
    <w:qFormat/>
    <w:rsid w:val="00B27E04"/>
    <w:pPr>
      <w:keepNext/>
      <w:spacing w:before="240" w:after="60"/>
      <w:jc w:val="center"/>
      <w:outlineLvl w:val="0"/>
    </w:pPr>
    <w:rPr>
      <w:rFonts w:eastAsiaTheme="majorEastAsia"/>
      <w:b/>
      <w:bCs/>
      <w:sz w:val="44"/>
      <w:szCs w:val="44"/>
    </w:rPr>
  </w:style>
  <w:style w:type="paragraph" w:styleId="2">
    <w:name w:val="heading 2"/>
    <w:basedOn w:val="a"/>
    <w:next w:val="a"/>
    <w:link w:val="21"/>
    <w:autoRedefine/>
    <w:qFormat/>
    <w:rsid w:val="00B27E04"/>
    <w:pPr>
      <w:keepNext/>
      <w:spacing w:before="240" w:after="60"/>
      <w:jc w:val="center"/>
      <w:outlineLvl w:val="1"/>
    </w:pPr>
    <w:rPr>
      <w:rFonts w:eastAsiaTheme="majorEastAsia"/>
      <w:b/>
      <w:bCs/>
      <w:sz w:val="40"/>
      <w:szCs w:val="40"/>
    </w:rPr>
  </w:style>
  <w:style w:type="paragraph" w:styleId="3">
    <w:name w:val="heading 3"/>
    <w:basedOn w:val="a"/>
    <w:next w:val="a"/>
    <w:link w:val="30"/>
    <w:autoRedefine/>
    <w:qFormat/>
    <w:rsid w:val="00D40026"/>
    <w:pPr>
      <w:keepNext/>
      <w:numPr>
        <w:numId w:val="12"/>
      </w:numPr>
      <w:outlineLvl w:val="2"/>
    </w:pPr>
    <w:rPr>
      <w:rFonts w:ascii="Arial" w:hAnsi="Arial" w:cs="David"/>
      <w:b/>
      <w:bCs/>
      <w:sz w:val="26"/>
    </w:rPr>
  </w:style>
  <w:style w:type="paragraph" w:styleId="4">
    <w:name w:val="heading 4"/>
    <w:basedOn w:val="a"/>
    <w:next w:val="a"/>
    <w:link w:val="40"/>
    <w:autoRedefine/>
    <w:qFormat/>
    <w:rsid w:val="00B733C8"/>
    <w:pPr>
      <w:keepNext/>
      <w:numPr>
        <w:numId w:val="11"/>
      </w:numPr>
      <w:spacing w:before="240" w:after="60"/>
      <w:outlineLvl w:val="3"/>
    </w:pPr>
    <w:rPr>
      <w:b/>
      <w:bCs/>
      <w:kern w:val="36"/>
      <w:sz w:val="32"/>
      <w:szCs w:val="32"/>
    </w:rPr>
  </w:style>
  <w:style w:type="paragraph" w:styleId="5">
    <w:name w:val="heading 5"/>
    <w:basedOn w:val="a"/>
    <w:next w:val="a"/>
    <w:link w:val="50"/>
    <w:autoRedefine/>
    <w:unhideWhenUsed/>
    <w:qFormat/>
    <w:rsid w:val="00CE28A2"/>
    <w:pPr>
      <w:spacing w:before="240" w:after="60"/>
      <w:outlineLvl w:val="4"/>
    </w:pPr>
    <w:rPr>
      <w:rFonts w:asciiTheme="minorHAnsi" w:eastAsiaTheme="minorEastAsia" w:hAnsiTheme="minorHAnsi"/>
      <w:b/>
      <w:bCs/>
      <w:i/>
      <w:sz w:val="26"/>
      <w:szCs w:val="28"/>
    </w:rPr>
  </w:style>
  <w:style w:type="paragraph" w:styleId="6">
    <w:name w:val="heading 6"/>
    <w:aliases w:val="כותרת5"/>
    <w:basedOn w:val="a"/>
    <w:next w:val="a"/>
    <w:link w:val="60"/>
    <w:autoRedefine/>
    <w:qFormat/>
    <w:rsid w:val="00B27E04"/>
    <w:pPr>
      <w:spacing w:before="240" w:after="60"/>
      <w:jc w:val="right"/>
      <w:outlineLvl w:val="5"/>
    </w:pPr>
    <w:rPr>
      <w:bCs/>
      <w:kern w:val="32"/>
      <w:sz w:val="22"/>
      <w:szCs w:val="28"/>
    </w:rPr>
  </w:style>
  <w:style w:type="paragraph" w:styleId="7">
    <w:name w:val="heading 7"/>
    <w:basedOn w:val="a"/>
    <w:next w:val="a"/>
    <w:link w:val="70"/>
    <w:autoRedefine/>
    <w:unhideWhenUsed/>
    <w:qFormat/>
    <w:rsid w:val="00FA533A"/>
    <w:pPr>
      <w:numPr>
        <w:numId w:val="10"/>
      </w:numPr>
      <w:spacing w:before="240" w:after="60"/>
      <w:jc w:val="right"/>
      <w:outlineLvl w:val="6"/>
    </w:pPr>
    <w:rPr>
      <w:rFonts w:asciiTheme="minorHAnsi" w:eastAsiaTheme="minorEastAsia" w:hAnsiTheme="minorHAnsi" w:cs="David"/>
      <w:bCs/>
    </w:rPr>
  </w:style>
  <w:style w:type="paragraph" w:styleId="8">
    <w:name w:val="heading 8"/>
    <w:basedOn w:val="a"/>
    <w:next w:val="a"/>
    <w:link w:val="80"/>
    <w:semiHidden/>
    <w:unhideWhenUsed/>
    <w:qFormat/>
    <w:rsid w:val="000804C4"/>
    <w:pPr>
      <w:spacing w:before="240" w:after="60"/>
      <w:outlineLvl w:val="7"/>
    </w:pPr>
    <w:rPr>
      <w:rFonts w:asciiTheme="minorHAnsi" w:eastAsiaTheme="minorEastAsia" w:hAnsiTheme="minorHAnsi" w:cstheme="minorBid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0804C4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B27E04"/>
    <w:rPr>
      <w:rFonts w:eastAsiaTheme="majorEastAsia"/>
      <w:b/>
      <w:bCs/>
      <w:sz w:val="44"/>
      <w:szCs w:val="44"/>
      <w:lang w:val="fr-FR"/>
    </w:rPr>
  </w:style>
  <w:style w:type="character" w:customStyle="1" w:styleId="20">
    <w:name w:val="כותרת 2 תו"/>
    <w:basedOn w:val="a0"/>
    <w:link w:val="2"/>
    <w:rsid w:val="00F47F2C"/>
    <w:rPr>
      <w:rFonts w:eastAsiaTheme="majorEastAsia"/>
      <w:b/>
      <w:bCs/>
      <w:sz w:val="40"/>
      <w:szCs w:val="40"/>
      <w:lang w:val="fr-FR"/>
    </w:rPr>
  </w:style>
  <w:style w:type="character" w:customStyle="1" w:styleId="30">
    <w:name w:val="כותרת 3 תו"/>
    <w:basedOn w:val="a0"/>
    <w:link w:val="3"/>
    <w:rsid w:val="00D40026"/>
    <w:rPr>
      <w:rFonts w:ascii="Arial" w:hAnsi="Arial" w:cs="David"/>
      <w:b/>
      <w:bCs/>
      <w:sz w:val="26"/>
      <w:szCs w:val="24"/>
    </w:rPr>
  </w:style>
  <w:style w:type="character" w:customStyle="1" w:styleId="40">
    <w:name w:val="כותרת 4 תו"/>
    <w:basedOn w:val="a0"/>
    <w:link w:val="4"/>
    <w:rsid w:val="00B733C8"/>
    <w:rPr>
      <w:b/>
      <w:bCs/>
      <w:kern w:val="36"/>
      <w:sz w:val="32"/>
      <w:szCs w:val="32"/>
      <w:lang w:val="fr-FR"/>
    </w:rPr>
  </w:style>
  <w:style w:type="character" w:customStyle="1" w:styleId="50">
    <w:name w:val="כותרת 5 תו"/>
    <w:basedOn w:val="a0"/>
    <w:link w:val="5"/>
    <w:rsid w:val="00CE28A2"/>
    <w:rPr>
      <w:rFonts w:asciiTheme="minorHAnsi" w:eastAsiaTheme="minorEastAsia" w:hAnsiTheme="minorHAnsi"/>
      <w:b/>
      <w:bCs/>
      <w:i/>
      <w:sz w:val="26"/>
      <w:szCs w:val="28"/>
      <w:lang w:val="fr-FR"/>
    </w:rPr>
  </w:style>
  <w:style w:type="character" w:customStyle="1" w:styleId="60">
    <w:name w:val="כותרת 6 תו"/>
    <w:aliases w:val="כותרת5 תו"/>
    <w:basedOn w:val="a0"/>
    <w:link w:val="6"/>
    <w:rsid w:val="00B27E04"/>
    <w:rPr>
      <w:bCs/>
      <w:kern w:val="32"/>
      <w:sz w:val="22"/>
      <w:szCs w:val="28"/>
      <w:lang w:val="fr-FR"/>
    </w:rPr>
  </w:style>
  <w:style w:type="character" w:customStyle="1" w:styleId="70">
    <w:name w:val="כותרת 7 תו"/>
    <w:basedOn w:val="a0"/>
    <w:link w:val="7"/>
    <w:rsid w:val="00FA533A"/>
    <w:rPr>
      <w:rFonts w:asciiTheme="minorHAnsi" w:eastAsiaTheme="minorEastAsia" w:hAnsiTheme="minorHAnsi" w:cs="David"/>
      <w:bCs/>
      <w:sz w:val="24"/>
      <w:szCs w:val="24"/>
      <w:lang w:val="fr-FR"/>
    </w:rPr>
  </w:style>
  <w:style w:type="character" w:customStyle="1" w:styleId="80">
    <w:name w:val="כותרת 8 תו"/>
    <w:basedOn w:val="a0"/>
    <w:link w:val="8"/>
    <w:semiHidden/>
    <w:rsid w:val="000804C4"/>
    <w:rPr>
      <w:rFonts w:asciiTheme="minorHAnsi" w:eastAsiaTheme="minorEastAsia" w:hAnsiTheme="minorHAnsi" w:cstheme="minorBidi"/>
      <w:i/>
      <w:iCs/>
      <w:sz w:val="24"/>
      <w:szCs w:val="24"/>
      <w:lang w:val="fr-FR"/>
    </w:rPr>
  </w:style>
  <w:style w:type="character" w:customStyle="1" w:styleId="90">
    <w:name w:val="כותרת 9 תו"/>
    <w:basedOn w:val="a0"/>
    <w:link w:val="9"/>
    <w:semiHidden/>
    <w:rsid w:val="000804C4"/>
    <w:rPr>
      <w:rFonts w:asciiTheme="majorHAnsi" w:eastAsiaTheme="majorEastAsia" w:hAnsiTheme="majorHAnsi" w:cstheme="majorBidi"/>
      <w:sz w:val="22"/>
      <w:szCs w:val="22"/>
      <w:lang w:val="fr-FR"/>
    </w:rPr>
  </w:style>
  <w:style w:type="paragraph" w:styleId="a3">
    <w:name w:val="caption"/>
    <w:basedOn w:val="a"/>
    <w:next w:val="a"/>
    <w:semiHidden/>
    <w:unhideWhenUsed/>
    <w:qFormat/>
    <w:rsid w:val="000804C4"/>
    <w:rPr>
      <w:b/>
      <w:bCs/>
      <w:sz w:val="20"/>
      <w:szCs w:val="20"/>
    </w:rPr>
  </w:style>
  <w:style w:type="paragraph" w:styleId="a4">
    <w:name w:val="Title"/>
    <w:basedOn w:val="a"/>
    <w:next w:val="a"/>
    <w:link w:val="a5"/>
    <w:qFormat/>
    <w:rsid w:val="000804C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תואר תו"/>
    <w:basedOn w:val="a0"/>
    <w:link w:val="a4"/>
    <w:rsid w:val="000804C4"/>
    <w:rPr>
      <w:rFonts w:asciiTheme="majorHAnsi" w:eastAsiaTheme="majorEastAsia" w:hAnsiTheme="majorHAnsi" w:cstheme="majorBidi"/>
      <w:b/>
      <w:bCs/>
      <w:kern w:val="28"/>
      <w:sz w:val="32"/>
      <w:szCs w:val="32"/>
      <w:lang w:val="fr-FR"/>
    </w:rPr>
  </w:style>
  <w:style w:type="paragraph" w:styleId="a6">
    <w:name w:val="Subtitle"/>
    <w:basedOn w:val="a"/>
    <w:next w:val="a"/>
    <w:link w:val="a7"/>
    <w:autoRedefine/>
    <w:qFormat/>
    <w:rsid w:val="00E744F6"/>
    <w:pPr>
      <w:jc w:val="both"/>
    </w:pPr>
    <w:rPr>
      <w:b/>
      <w:bCs/>
      <w:szCs w:val="28"/>
    </w:rPr>
  </w:style>
  <w:style w:type="character" w:customStyle="1" w:styleId="a7">
    <w:name w:val="כותרת משנה תו"/>
    <w:basedOn w:val="a0"/>
    <w:link w:val="a6"/>
    <w:rsid w:val="00E744F6"/>
    <w:rPr>
      <w:b/>
      <w:bCs/>
      <w:sz w:val="24"/>
      <w:szCs w:val="28"/>
      <w:lang w:val="fr-FR"/>
    </w:rPr>
  </w:style>
  <w:style w:type="character" w:styleId="a8">
    <w:name w:val="Strong"/>
    <w:basedOn w:val="a0"/>
    <w:rsid w:val="000804C4"/>
    <w:rPr>
      <w:rFonts w:cs="Times New Roman"/>
      <w:b/>
      <w:bCs/>
      <w:color w:val="auto"/>
      <w:szCs w:val="40"/>
      <w:lang w:val="fr-FR"/>
    </w:rPr>
  </w:style>
  <w:style w:type="character" w:styleId="a9">
    <w:name w:val="Emphasis"/>
    <w:basedOn w:val="a0"/>
    <w:qFormat/>
    <w:rsid w:val="000804C4"/>
    <w:rPr>
      <w:i/>
      <w:iCs/>
    </w:rPr>
  </w:style>
  <w:style w:type="paragraph" w:styleId="aa">
    <w:name w:val="No Spacing"/>
    <w:uiPriority w:val="1"/>
    <w:qFormat/>
    <w:rsid w:val="000804C4"/>
    <w:rPr>
      <w:sz w:val="24"/>
      <w:szCs w:val="24"/>
      <w:lang w:val="fr-FR"/>
    </w:rPr>
  </w:style>
  <w:style w:type="paragraph" w:styleId="ab">
    <w:name w:val="List Paragraph"/>
    <w:basedOn w:val="a"/>
    <w:uiPriority w:val="34"/>
    <w:qFormat/>
    <w:rsid w:val="000804C4"/>
    <w:pPr>
      <w:ind w:left="720"/>
    </w:pPr>
  </w:style>
  <w:style w:type="paragraph" w:styleId="ac">
    <w:name w:val="Quote"/>
    <w:basedOn w:val="a"/>
    <w:next w:val="a"/>
    <w:link w:val="ad"/>
    <w:uiPriority w:val="29"/>
    <w:qFormat/>
    <w:rsid w:val="000804C4"/>
    <w:rPr>
      <w:i/>
      <w:iCs/>
      <w:color w:val="000000" w:themeColor="text1"/>
    </w:rPr>
  </w:style>
  <w:style w:type="character" w:customStyle="1" w:styleId="ad">
    <w:name w:val="הצעת מחיר תו"/>
    <w:basedOn w:val="a0"/>
    <w:link w:val="ac"/>
    <w:uiPriority w:val="29"/>
    <w:rsid w:val="000804C4"/>
    <w:rPr>
      <w:i/>
      <w:iCs/>
      <w:color w:val="000000" w:themeColor="text1"/>
      <w:sz w:val="24"/>
      <w:szCs w:val="24"/>
      <w:lang w:val="fr-FR"/>
    </w:rPr>
  </w:style>
  <w:style w:type="paragraph" w:styleId="ae">
    <w:name w:val="Intense Quote"/>
    <w:basedOn w:val="a"/>
    <w:next w:val="a"/>
    <w:link w:val="af"/>
    <w:uiPriority w:val="30"/>
    <w:qFormat/>
    <w:rsid w:val="000804C4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Theme="majorEastAsia"/>
      <w:b/>
      <w:bCs/>
      <w:i/>
      <w:iCs/>
      <w:color w:val="4F81BD" w:themeColor="accent1"/>
    </w:rPr>
  </w:style>
  <w:style w:type="character" w:customStyle="1" w:styleId="af">
    <w:name w:val="הצעת מחיר חזקה תו"/>
    <w:basedOn w:val="a0"/>
    <w:link w:val="ae"/>
    <w:uiPriority w:val="30"/>
    <w:rsid w:val="000804C4"/>
    <w:rPr>
      <w:rFonts w:eastAsiaTheme="majorEastAsia"/>
      <w:b/>
      <w:bCs/>
      <w:i/>
      <w:iCs/>
      <w:color w:val="4F81BD" w:themeColor="accent1"/>
      <w:sz w:val="24"/>
      <w:szCs w:val="24"/>
      <w:lang w:val="fr-FR"/>
    </w:rPr>
  </w:style>
  <w:style w:type="character" w:styleId="af0">
    <w:name w:val="Subtle Emphasis"/>
    <w:basedOn w:val="a0"/>
    <w:uiPriority w:val="19"/>
    <w:qFormat/>
    <w:rsid w:val="000804C4"/>
    <w:rPr>
      <w:i/>
      <w:iCs/>
      <w:color w:val="808080" w:themeColor="text1" w:themeTint="7F"/>
    </w:rPr>
  </w:style>
  <w:style w:type="character" w:styleId="af1">
    <w:name w:val="Intense Emphasis"/>
    <w:basedOn w:val="a0"/>
    <w:uiPriority w:val="21"/>
    <w:qFormat/>
    <w:rsid w:val="000804C4"/>
    <w:rPr>
      <w:b/>
      <w:bCs/>
      <w:i/>
      <w:iCs/>
      <w:color w:val="4F81BD" w:themeColor="accent1"/>
    </w:rPr>
  </w:style>
  <w:style w:type="character" w:styleId="af2">
    <w:name w:val="Subtle Reference"/>
    <w:basedOn w:val="a0"/>
    <w:uiPriority w:val="31"/>
    <w:qFormat/>
    <w:rsid w:val="000804C4"/>
    <w:rPr>
      <w:smallCaps/>
      <w:color w:val="C0504D" w:themeColor="accent2"/>
      <w:u w:val="single"/>
    </w:rPr>
  </w:style>
  <w:style w:type="character" w:styleId="af3">
    <w:name w:val="Intense Reference"/>
    <w:basedOn w:val="a0"/>
    <w:uiPriority w:val="32"/>
    <w:qFormat/>
    <w:rsid w:val="000804C4"/>
    <w:rPr>
      <w:b/>
      <w:bCs/>
      <w:smallCaps/>
      <w:color w:val="C0504D" w:themeColor="accent2"/>
      <w:spacing w:val="5"/>
      <w:u w:val="single"/>
    </w:rPr>
  </w:style>
  <w:style w:type="character" w:styleId="af4">
    <w:name w:val="Book Title"/>
    <w:basedOn w:val="a0"/>
    <w:uiPriority w:val="33"/>
    <w:qFormat/>
    <w:rsid w:val="000804C4"/>
    <w:rPr>
      <w:b/>
      <w:bCs/>
      <w:smallCaps/>
      <w:spacing w:val="5"/>
    </w:rPr>
  </w:style>
  <w:style w:type="paragraph" w:styleId="af5">
    <w:name w:val="TOC Heading"/>
    <w:basedOn w:val="1"/>
    <w:next w:val="a"/>
    <w:uiPriority w:val="39"/>
    <w:qFormat/>
    <w:rsid w:val="000804C4"/>
    <w:pPr>
      <w:keepLines/>
      <w:spacing w:before="480" w:after="0" w:line="276" w:lineRule="auto"/>
      <w:jc w:val="left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Paragraphedeliste">
    <w:name w:val="Paragraphe de liste"/>
    <w:basedOn w:val="a"/>
    <w:qFormat/>
    <w:rsid w:val="000804C4"/>
    <w:pPr>
      <w:ind w:left="720"/>
      <w:contextualSpacing/>
    </w:pPr>
  </w:style>
  <w:style w:type="character" w:customStyle="1" w:styleId="21">
    <w:name w:val="כותרת 2 תו1"/>
    <w:basedOn w:val="a0"/>
    <w:link w:val="2"/>
    <w:rsid w:val="00B27E04"/>
    <w:rPr>
      <w:rFonts w:eastAsiaTheme="majorEastAsia"/>
      <w:b/>
      <w:bCs/>
      <w:sz w:val="40"/>
      <w:szCs w:val="40"/>
      <w:lang w:val="fr-FR"/>
    </w:rPr>
  </w:style>
  <w:style w:type="paragraph" w:styleId="TOC2">
    <w:name w:val="toc 2"/>
    <w:basedOn w:val="a"/>
    <w:next w:val="a"/>
    <w:autoRedefine/>
    <w:uiPriority w:val="39"/>
    <w:qFormat/>
    <w:rsid w:val="006B79E0"/>
    <w:pPr>
      <w:ind w:left="240"/>
    </w:pPr>
    <w:rPr>
      <w:rFonts w:asciiTheme="minorHAnsi" w:hAnsiTheme="minorHAnsi"/>
      <w:b/>
      <w:bCs/>
      <w:sz w:val="22"/>
      <w:szCs w:val="28"/>
    </w:rPr>
  </w:style>
  <w:style w:type="paragraph" w:styleId="TOC1">
    <w:name w:val="toc 1"/>
    <w:basedOn w:val="a"/>
    <w:next w:val="a"/>
    <w:autoRedefine/>
    <w:uiPriority w:val="39"/>
    <w:qFormat/>
    <w:rsid w:val="006B79E0"/>
    <w:pPr>
      <w:tabs>
        <w:tab w:val="right" w:leader="dot" w:pos="9628"/>
      </w:tabs>
      <w:jc w:val="center"/>
    </w:pPr>
    <w:rPr>
      <w:rFonts w:asciiTheme="majorBidi" w:hAnsiTheme="majorBidi" w:cstheme="majorBidi"/>
      <w:b/>
      <w:bCs/>
      <w:i/>
      <w:noProof/>
      <w:sz w:val="28"/>
      <w:szCs w:val="32"/>
    </w:rPr>
  </w:style>
  <w:style w:type="paragraph" w:styleId="TOC6">
    <w:name w:val="toc 6"/>
    <w:basedOn w:val="a"/>
    <w:next w:val="a"/>
    <w:autoRedefine/>
    <w:uiPriority w:val="39"/>
    <w:unhideWhenUsed/>
    <w:rsid w:val="00E62346"/>
    <w:pPr>
      <w:spacing w:after="100"/>
      <w:ind w:left="1200"/>
    </w:pPr>
  </w:style>
  <w:style w:type="paragraph" w:styleId="TOC7">
    <w:name w:val="toc 7"/>
    <w:basedOn w:val="a"/>
    <w:next w:val="a"/>
    <w:autoRedefine/>
    <w:uiPriority w:val="39"/>
    <w:unhideWhenUsed/>
    <w:rsid w:val="00E62346"/>
    <w:pPr>
      <w:spacing w:after="100"/>
      <w:ind w:left="1440"/>
    </w:pPr>
  </w:style>
  <w:style w:type="paragraph" w:styleId="TOC3">
    <w:name w:val="toc 3"/>
    <w:basedOn w:val="a"/>
    <w:next w:val="a"/>
    <w:link w:val="TOC30"/>
    <w:autoRedefine/>
    <w:uiPriority w:val="39"/>
    <w:qFormat/>
    <w:rsid w:val="005A26C8"/>
    <w:pPr>
      <w:tabs>
        <w:tab w:val="left" w:pos="827"/>
        <w:tab w:val="right" w:leader="dot" w:pos="10456"/>
      </w:tabs>
      <w:ind w:left="480"/>
    </w:pPr>
    <w:rPr>
      <w:rFonts w:asciiTheme="minorHAnsi" w:hAnsiTheme="minorHAnsi"/>
      <w:sz w:val="20"/>
    </w:rPr>
  </w:style>
  <w:style w:type="character" w:customStyle="1" w:styleId="TOC30">
    <w:name w:val="TOC 3 תו"/>
    <w:basedOn w:val="21"/>
    <w:link w:val="TOC3"/>
    <w:uiPriority w:val="39"/>
    <w:rsid w:val="005A26C8"/>
    <w:rPr>
      <w:rFonts w:asciiTheme="minorHAnsi" w:hAnsiTheme="minorHAnsi"/>
      <w:szCs w:val="24"/>
    </w:rPr>
  </w:style>
  <w:style w:type="paragraph" w:styleId="TOC4">
    <w:name w:val="toc 4"/>
    <w:basedOn w:val="a"/>
    <w:next w:val="a"/>
    <w:autoRedefine/>
    <w:uiPriority w:val="39"/>
    <w:qFormat/>
    <w:rsid w:val="006B79E0"/>
    <w:pPr>
      <w:ind w:left="720"/>
    </w:pPr>
    <w:rPr>
      <w:rFonts w:ascii="Calibri" w:hAnsi="Calibri"/>
      <w:sz w:val="20"/>
    </w:rPr>
  </w:style>
  <w:style w:type="paragraph" w:styleId="TOC5">
    <w:name w:val="toc 5"/>
    <w:basedOn w:val="a"/>
    <w:next w:val="a"/>
    <w:autoRedefine/>
    <w:uiPriority w:val="39"/>
    <w:qFormat/>
    <w:rsid w:val="006B79E0"/>
    <w:pPr>
      <w:ind w:left="960"/>
    </w:pPr>
    <w:rPr>
      <w:rFonts w:asciiTheme="minorHAnsi" w:hAnsiTheme="minorHAnsi"/>
      <w:sz w:val="20"/>
    </w:rPr>
  </w:style>
  <w:style w:type="paragraph" w:styleId="TOC9">
    <w:name w:val="toc 9"/>
    <w:basedOn w:val="a"/>
    <w:next w:val="a"/>
    <w:autoRedefine/>
    <w:uiPriority w:val="39"/>
    <w:unhideWhenUsed/>
    <w:rsid w:val="00B733C8"/>
    <w:rPr>
      <w:rFonts w:asciiTheme="minorHAnsi" w:eastAsiaTheme="minorHAnsi" w:hAnsiTheme="minorHAnsi"/>
      <w:sz w:val="20"/>
      <w:szCs w:val="20"/>
    </w:rPr>
  </w:style>
  <w:style w:type="paragraph" w:styleId="Index1">
    <w:name w:val="index 1"/>
    <w:basedOn w:val="a"/>
    <w:next w:val="a"/>
    <w:autoRedefine/>
    <w:uiPriority w:val="99"/>
    <w:semiHidden/>
    <w:rsid w:val="00A553FC"/>
    <w:pPr>
      <w:tabs>
        <w:tab w:val="right" w:pos="3740"/>
      </w:tabs>
      <w:ind w:left="240" w:hanging="240"/>
      <w:jc w:val="right"/>
    </w:pPr>
    <w:rPr>
      <w:rFonts w:ascii="Calibri" w:hAnsi="Calibri"/>
      <w:sz w:val="18"/>
      <w:szCs w:val="18"/>
    </w:rPr>
  </w:style>
  <w:style w:type="character" w:styleId="Hyperlink">
    <w:name w:val="Hyperlink"/>
    <w:basedOn w:val="a0"/>
    <w:uiPriority w:val="99"/>
    <w:unhideWhenUsed/>
    <w:rsid w:val="005A26C8"/>
    <w:rPr>
      <w:color w:val="0000FF" w:themeColor="hyperlink"/>
      <w:u w:val="single"/>
    </w:rPr>
  </w:style>
  <w:style w:type="paragraph" w:styleId="af6">
    <w:name w:val="Balloon Text"/>
    <w:basedOn w:val="a"/>
    <w:link w:val="af7"/>
    <w:uiPriority w:val="99"/>
    <w:semiHidden/>
    <w:unhideWhenUsed/>
    <w:rsid w:val="005A26C8"/>
    <w:rPr>
      <w:rFonts w:ascii="Tahoma" w:hAnsi="Tahoma" w:cs="Tahoma"/>
      <w:sz w:val="16"/>
      <w:szCs w:val="16"/>
    </w:rPr>
  </w:style>
  <w:style w:type="character" w:customStyle="1" w:styleId="af7">
    <w:name w:val="טקסט בלונים תו"/>
    <w:basedOn w:val="a0"/>
    <w:link w:val="af6"/>
    <w:uiPriority w:val="99"/>
    <w:semiHidden/>
    <w:rsid w:val="005A26C8"/>
    <w:rPr>
      <w:rFonts w:ascii="Tahoma" w:hAnsi="Tahoma" w:cs="Tahoma"/>
      <w:sz w:val="16"/>
      <w:szCs w:val="16"/>
    </w:rPr>
  </w:style>
  <w:style w:type="paragraph" w:styleId="af8">
    <w:name w:val="header"/>
    <w:basedOn w:val="a"/>
    <w:link w:val="af9"/>
    <w:uiPriority w:val="99"/>
    <w:semiHidden/>
    <w:unhideWhenUsed/>
    <w:rsid w:val="00D54554"/>
    <w:pPr>
      <w:tabs>
        <w:tab w:val="center" w:pos="4153"/>
        <w:tab w:val="right" w:pos="8306"/>
      </w:tabs>
    </w:pPr>
  </w:style>
  <w:style w:type="character" w:customStyle="1" w:styleId="af9">
    <w:name w:val="כותרת עליונה תו"/>
    <w:basedOn w:val="a0"/>
    <w:link w:val="af8"/>
    <w:uiPriority w:val="99"/>
    <w:semiHidden/>
    <w:rsid w:val="00D54554"/>
    <w:rPr>
      <w:sz w:val="24"/>
      <w:szCs w:val="24"/>
    </w:rPr>
  </w:style>
  <w:style w:type="paragraph" w:styleId="afa">
    <w:name w:val="footer"/>
    <w:basedOn w:val="a"/>
    <w:link w:val="afb"/>
    <w:uiPriority w:val="99"/>
    <w:unhideWhenUsed/>
    <w:rsid w:val="00D54554"/>
    <w:pPr>
      <w:tabs>
        <w:tab w:val="center" w:pos="4153"/>
        <w:tab w:val="right" w:pos="8306"/>
      </w:tabs>
    </w:pPr>
  </w:style>
  <w:style w:type="character" w:customStyle="1" w:styleId="afb">
    <w:name w:val="כותרת תחתונה תו"/>
    <w:basedOn w:val="a0"/>
    <w:link w:val="afa"/>
    <w:uiPriority w:val="99"/>
    <w:rsid w:val="00D54554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C9D35AB-A500-4ED7-BAB1-89EB535C54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4064</Words>
  <Characters>20323</Characters>
  <Application>Microsoft Office Word</Application>
  <DocSecurity>0</DocSecurity>
  <Lines>169</Lines>
  <Paragraphs>48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ob</Company>
  <LinksUpToDate>false</LinksUpToDate>
  <CharactersWithSpaces>24339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Enriko2008</dc:creator>
  <cp:keywords/>
  <dc:description/>
  <cp:lastModifiedBy>Enriko2008</cp:lastModifiedBy>
  <cp:revision>6</cp:revision>
  <cp:lastPrinted>2010-06-04T08:49:00Z</cp:lastPrinted>
  <dcterms:created xsi:type="dcterms:W3CDTF">2010-06-04T07:50:00Z</dcterms:created>
  <dcterms:modified xsi:type="dcterms:W3CDTF">2010-06-23T14:11:00Z</dcterms:modified>
</cp:coreProperties>
</file>